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760" w:rsidRDefault="00FA7760" w:rsidP="00FA776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Основна література</w:t>
      </w:r>
    </w:p>
    <w:p w:rsidR="00FA7760" w:rsidRDefault="00FA7760" w:rsidP="00FA776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1 </w:t>
      </w:r>
      <w:proofErr w:type="spellStart"/>
      <w:r>
        <w:rPr>
          <w:rFonts w:ascii="TimesNewRomanPSMT" w:hAnsi="TimesNewRomanPSMT" w:cs="TimesNewRomanPSMT"/>
        </w:rPr>
        <w:t>Nelson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Textbook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of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Pediatrics</w:t>
      </w:r>
      <w:proofErr w:type="spellEnd"/>
      <w:r>
        <w:rPr>
          <w:rFonts w:ascii="TimesNewRomanPSMT" w:hAnsi="TimesNewRomanPSMT" w:cs="TimesNewRomanPSMT"/>
        </w:rPr>
        <w:t xml:space="preserve"> [</w:t>
      </w:r>
      <w:proofErr w:type="spellStart"/>
      <w:r>
        <w:rPr>
          <w:rFonts w:ascii="TimesNewRomanPSMT" w:hAnsi="TimesNewRomanPSMT" w:cs="TimesNewRomanPSMT"/>
        </w:rPr>
        <w:t>Text</w:t>
      </w:r>
      <w:proofErr w:type="spellEnd"/>
      <w:r>
        <w:rPr>
          <w:rFonts w:ascii="TimesNewRomanPSMT" w:hAnsi="TimesNewRomanPSMT" w:cs="TimesNewRomanPSMT"/>
        </w:rPr>
        <w:t xml:space="preserve">] / R. M. </w:t>
      </w:r>
      <w:proofErr w:type="spellStart"/>
      <w:r>
        <w:rPr>
          <w:rFonts w:ascii="TimesNewRomanPSMT" w:hAnsi="TimesNewRomanPSMT" w:cs="TimesNewRomanPSMT"/>
        </w:rPr>
        <w:t>Kliegman</w:t>
      </w:r>
      <w:proofErr w:type="spellEnd"/>
      <w:r>
        <w:rPr>
          <w:rFonts w:ascii="TimesNewRomanPSMT" w:hAnsi="TimesNewRomanPSMT" w:cs="TimesNewRomanPSMT"/>
        </w:rPr>
        <w:t xml:space="preserve"> [</w:t>
      </w:r>
      <w:proofErr w:type="spellStart"/>
      <w:r>
        <w:rPr>
          <w:rFonts w:ascii="TimesNewRomanPSMT" w:hAnsi="TimesNewRomanPSMT" w:cs="TimesNewRomanPSMT"/>
        </w:rPr>
        <w:t>et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al</w:t>
      </w:r>
      <w:proofErr w:type="spellEnd"/>
      <w:r>
        <w:rPr>
          <w:rFonts w:ascii="TimesNewRomanPSMT" w:hAnsi="TimesNewRomanPSMT" w:cs="TimesNewRomanPSMT"/>
        </w:rPr>
        <w:t xml:space="preserve">.] ; </w:t>
      </w:r>
      <w:proofErr w:type="spellStart"/>
      <w:r>
        <w:rPr>
          <w:rFonts w:ascii="TimesNewRomanPSMT" w:hAnsi="TimesNewRomanPSMT" w:cs="TimesNewRomanPSMT"/>
        </w:rPr>
        <w:t>ed</w:t>
      </w:r>
      <w:proofErr w:type="spellEnd"/>
      <w:r>
        <w:rPr>
          <w:rFonts w:ascii="TimesNewRomanPSMT" w:hAnsi="TimesNewRomanPSMT" w:cs="TimesNewRomanPSMT"/>
        </w:rPr>
        <w:t>. R. E.</w:t>
      </w:r>
    </w:p>
    <w:p w:rsidR="00FA7760" w:rsidRDefault="00FA7760" w:rsidP="00FA776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spellStart"/>
      <w:r>
        <w:rPr>
          <w:rFonts w:ascii="TimesNewRomanPSMT" w:hAnsi="TimesNewRomanPSMT" w:cs="TimesNewRomanPSMT"/>
        </w:rPr>
        <w:t>Behrman</w:t>
      </w:r>
      <w:proofErr w:type="spellEnd"/>
      <w:r>
        <w:rPr>
          <w:rFonts w:ascii="TimesNewRomanPSMT" w:hAnsi="TimesNewRomanPSMT" w:cs="TimesNewRomanPSMT"/>
        </w:rPr>
        <w:t xml:space="preserve">. - 21th </w:t>
      </w:r>
      <w:proofErr w:type="spellStart"/>
      <w:r>
        <w:rPr>
          <w:rFonts w:ascii="TimesNewRomanPSMT" w:hAnsi="TimesNewRomanPSMT" w:cs="TimesNewRomanPSMT"/>
        </w:rPr>
        <w:t>ed</w:t>
      </w:r>
      <w:proofErr w:type="spellEnd"/>
      <w:r>
        <w:rPr>
          <w:rFonts w:ascii="TimesNewRomanPSMT" w:hAnsi="TimesNewRomanPSMT" w:cs="TimesNewRomanPSMT"/>
        </w:rPr>
        <w:t xml:space="preserve">. - </w:t>
      </w:r>
      <w:proofErr w:type="spellStart"/>
      <w:r>
        <w:rPr>
          <w:rFonts w:ascii="TimesNewRomanPSMT" w:hAnsi="TimesNewRomanPSMT" w:cs="TimesNewRomanPSMT"/>
        </w:rPr>
        <w:t>Edinburgh</w:t>
      </w:r>
      <w:proofErr w:type="spellEnd"/>
      <w:r>
        <w:rPr>
          <w:rFonts w:ascii="TimesNewRomanPSMT" w:hAnsi="TimesNewRomanPSMT" w:cs="TimesNewRomanPSMT"/>
        </w:rPr>
        <w:t xml:space="preserve"> [</w:t>
      </w:r>
      <w:proofErr w:type="spellStart"/>
      <w:r>
        <w:rPr>
          <w:rFonts w:ascii="TimesNewRomanPSMT" w:hAnsi="TimesNewRomanPSMT" w:cs="TimesNewRomanPSMT"/>
        </w:rPr>
        <w:t>etc</w:t>
      </w:r>
      <w:proofErr w:type="spellEnd"/>
      <w:r>
        <w:rPr>
          <w:rFonts w:ascii="TimesNewRomanPSMT" w:hAnsi="TimesNewRomanPSMT" w:cs="TimesNewRomanPSMT"/>
        </w:rPr>
        <w:t xml:space="preserve">.] : </w:t>
      </w:r>
      <w:proofErr w:type="spellStart"/>
      <w:r>
        <w:rPr>
          <w:rFonts w:ascii="TimesNewRomanPSMT" w:hAnsi="TimesNewRomanPSMT" w:cs="TimesNewRomanPSMT"/>
        </w:rPr>
        <w:t>Elsevier</w:t>
      </w:r>
      <w:proofErr w:type="spellEnd"/>
      <w:r>
        <w:rPr>
          <w:rFonts w:ascii="TimesNewRomanPSMT" w:hAnsi="TimesNewRomanPSMT" w:cs="TimesNewRomanPSMT"/>
        </w:rPr>
        <w:t>, 2020.</w:t>
      </w:r>
    </w:p>
    <w:p w:rsidR="00FA7760" w:rsidRDefault="00FA7760" w:rsidP="00FA776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</w:t>
      </w:r>
    </w:p>
    <w:p w:rsidR="00FA7760" w:rsidRDefault="00FA7760" w:rsidP="00FA776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Педіатрія. Національний підручник для студентів стоматологічних</w:t>
      </w:r>
    </w:p>
    <w:p w:rsidR="00FA7760" w:rsidRDefault="00FA7760" w:rsidP="00FA776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факультетів вищих навчальних закладів МОЗ України [</w:t>
      </w:r>
      <w:proofErr w:type="spellStart"/>
      <w:r>
        <w:rPr>
          <w:rFonts w:ascii="TimesNewRomanPSMT" w:hAnsi="TimesNewRomanPSMT" w:cs="TimesNewRomanPSMT"/>
        </w:rPr>
        <w:t>Крючко</w:t>
      </w:r>
      <w:proofErr w:type="spellEnd"/>
      <w:r>
        <w:rPr>
          <w:rFonts w:ascii="TimesNewRomanPSMT" w:hAnsi="TimesNewRomanPSMT" w:cs="TimesNewRomanPSMT"/>
        </w:rPr>
        <w:t xml:space="preserve"> Т.О.,</w:t>
      </w:r>
    </w:p>
    <w:p w:rsidR="00FA7760" w:rsidRDefault="00FA7760" w:rsidP="00FA776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spellStart"/>
      <w:r>
        <w:rPr>
          <w:rFonts w:ascii="TimesNewRomanPSMT" w:hAnsi="TimesNewRomanPSMT" w:cs="TimesNewRomanPSMT"/>
        </w:rPr>
        <w:t>Абатуров</w:t>
      </w:r>
      <w:proofErr w:type="spellEnd"/>
      <w:r>
        <w:rPr>
          <w:rFonts w:ascii="TimesNewRomanPSMT" w:hAnsi="TimesNewRomanPSMT" w:cs="TimesNewRomanPSMT"/>
        </w:rPr>
        <w:t xml:space="preserve"> О.Е., </w:t>
      </w:r>
      <w:proofErr w:type="spellStart"/>
      <w:r>
        <w:rPr>
          <w:rFonts w:ascii="TimesNewRomanPSMT" w:hAnsi="TimesNewRomanPSMT" w:cs="TimesNewRomanPSMT"/>
        </w:rPr>
        <w:t>Кушнерева</w:t>
      </w:r>
      <w:proofErr w:type="spellEnd"/>
      <w:r>
        <w:rPr>
          <w:rFonts w:ascii="TimesNewRomanPSMT" w:hAnsi="TimesNewRomanPSMT" w:cs="TimesNewRomanPSMT"/>
        </w:rPr>
        <w:t xml:space="preserve"> Т.В., </w:t>
      </w:r>
      <w:proofErr w:type="spellStart"/>
      <w:r>
        <w:rPr>
          <w:rFonts w:ascii="TimesNewRomanPSMT" w:hAnsi="TimesNewRomanPSMT" w:cs="TimesNewRomanPSMT"/>
        </w:rPr>
        <w:t>Несіна</w:t>
      </w:r>
      <w:proofErr w:type="spellEnd"/>
      <w:r>
        <w:rPr>
          <w:rFonts w:ascii="TimesNewRomanPSMT" w:hAnsi="TimesNewRomanPSMT" w:cs="TimesNewRomanPSMT"/>
        </w:rPr>
        <w:t xml:space="preserve"> І.М.]. — К. : «Медицина», 2020. –</w:t>
      </w:r>
    </w:p>
    <w:p w:rsidR="00FA7760" w:rsidRDefault="00FA7760" w:rsidP="00FA776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236 с.</w:t>
      </w:r>
    </w:p>
    <w:p w:rsidR="00FA7760" w:rsidRDefault="00FA7760" w:rsidP="00FA776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</w:t>
      </w:r>
    </w:p>
    <w:p w:rsidR="00FA7760" w:rsidRDefault="00FA7760" w:rsidP="00FA776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Педіатрія: підручник / О. В. Тяжка, Н. Г. </w:t>
      </w:r>
      <w:proofErr w:type="spellStart"/>
      <w:r>
        <w:rPr>
          <w:rFonts w:ascii="TimesNewRomanPSMT" w:hAnsi="TimesNewRomanPSMT" w:cs="TimesNewRomanPSMT"/>
        </w:rPr>
        <w:t>Горовенко</w:t>
      </w:r>
      <w:proofErr w:type="spellEnd"/>
      <w:r>
        <w:rPr>
          <w:rFonts w:ascii="TimesNewRomanPSMT" w:hAnsi="TimesNewRomanPSMT" w:cs="TimesNewRomanPSMT"/>
        </w:rPr>
        <w:t xml:space="preserve">, С. О. </w:t>
      </w:r>
      <w:proofErr w:type="spellStart"/>
      <w:r>
        <w:rPr>
          <w:rFonts w:ascii="TimesNewRomanPSMT" w:hAnsi="TimesNewRomanPSMT" w:cs="TimesNewRomanPSMT"/>
        </w:rPr>
        <w:t>Крамарєв</w:t>
      </w:r>
      <w:proofErr w:type="spellEnd"/>
      <w:r>
        <w:rPr>
          <w:rFonts w:ascii="TimesNewRomanPSMT" w:hAnsi="TimesNewRomanPSMT" w:cs="TimesNewRomanPSMT"/>
        </w:rPr>
        <w:t xml:space="preserve"> та ін.; за</w:t>
      </w:r>
    </w:p>
    <w:p w:rsidR="00FA7760" w:rsidRDefault="00FA7760" w:rsidP="00FA776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ред. О.В. Тяжкої. — 5-те вид.,</w:t>
      </w:r>
      <w:proofErr w:type="spellStart"/>
      <w:r>
        <w:rPr>
          <w:rFonts w:ascii="TimesNewRomanPSMT" w:hAnsi="TimesNewRomanPSMT" w:cs="TimesNewRomanPSMT"/>
        </w:rPr>
        <w:t>випр</w:t>
      </w:r>
      <w:proofErr w:type="spellEnd"/>
      <w:r>
        <w:rPr>
          <w:rFonts w:ascii="TimesNewRomanPSMT" w:hAnsi="TimesNewRomanPSMT" w:cs="TimesNewRomanPSMT"/>
        </w:rPr>
        <w:t xml:space="preserve">. та </w:t>
      </w:r>
      <w:proofErr w:type="spellStart"/>
      <w:r>
        <w:rPr>
          <w:rFonts w:ascii="TimesNewRomanPSMT" w:hAnsi="TimesNewRomanPSMT" w:cs="TimesNewRomanPSMT"/>
        </w:rPr>
        <w:t>доп</w:t>
      </w:r>
      <w:proofErr w:type="spellEnd"/>
      <w:r>
        <w:rPr>
          <w:rFonts w:ascii="TimesNewRomanPSMT" w:hAnsi="TimesNewRomanPSMT" w:cs="TimesNewRomanPSMT"/>
        </w:rPr>
        <w:t>. — Вінниця : Нова Книга, 2018. —</w:t>
      </w:r>
    </w:p>
    <w:p w:rsidR="00FA7760" w:rsidRDefault="00FA7760" w:rsidP="00FA776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1152 с. с.</w:t>
      </w:r>
    </w:p>
    <w:p w:rsidR="00FA7760" w:rsidRDefault="00FA7760" w:rsidP="00FA776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Допоміжна література</w:t>
      </w:r>
    </w:p>
    <w:p w:rsidR="00FA7760" w:rsidRDefault="00FA7760" w:rsidP="00FA776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© Центр інформаційних систем</w:t>
      </w:r>
    </w:p>
    <w:p w:rsidR="00FA7760" w:rsidRDefault="00FA7760" w:rsidP="00FA776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</w:t>
      </w:r>
    </w:p>
    <w:p w:rsidR="00FA7760" w:rsidRDefault="00FA7760" w:rsidP="00FA776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Методичні вказівки з дисципліни "Пропедевтика педіатрії" : для </w:t>
      </w:r>
      <w:proofErr w:type="spellStart"/>
      <w:r>
        <w:rPr>
          <w:rFonts w:ascii="TimesNewRomanPSMT" w:hAnsi="TimesNewRomanPSMT" w:cs="TimesNewRomanPSMT"/>
        </w:rPr>
        <w:t>студ</w:t>
      </w:r>
      <w:proofErr w:type="spellEnd"/>
      <w:r>
        <w:rPr>
          <w:rFonts w:ascii="TimesNewRomanPSMT" w:hAnsi="TimesNewRomanPSMT" w:cs="TimesNewRomanPSMT"/>
        </w:rPr>
        <w:t>. спец.</w:t>
      </w:r>
    </w:p>
    <w:p w:rsidR="00FA7760" w:rsidRDefault="00FA7760" w:rsidP="00FA776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7.110101 "Лікувальна справа" денної форми навчання. Ч.3 «Вигодовування</w:t>
      </w:r>
    </w:p>
    <w:p w:rsidR="00FA7760" w:rsidRDefault="00FA7760" w:rsidP="00FA776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дітей» / О.І. Сміян, В. А. </w:t>
      </w:r>
      <w:proofErr w:type="spellStart"/>
      <w:r>
        <w:rPr>
          <w:rFonts w:ascii="TimesNewRomanPSMT" w:hAnsi="TimesNewRomanPSMT" w:cs="TimesNewRomanPSMT"/>
        </w:rPr>
        <w:t>Горбась</w:t>
      </w:r>
      <w:proofErr w:type="spellEnd"/>
      <w:r>
        <w:rPr>
          <w:rFonts w:ascii="TimesNewRomanPSMT" w:hAnsi="TimesNewRomanPSMT" w:cs="TimesNewRomanPSMT"/>
        </w:rPr>
        <w:t xml:space="preserve">, П. І. </w:t>
      </w:r>
      <w:proofErr w:type="spellStart"/>
      <w:r>
        <w:rPr>
          <w:rFonts w:ascii="TimesNewRomanPSMT" w:hAnsi="TimesNewRomanPSMT" w:cs="TimesNewRomanPSMT"/>
        </w:rPr>
        <w:t>Січненко</w:t>
      </w:r>
      <w:proofErr w:type="spellEnd"/>
      <w:r>
        <w:rPr>
          <w:rFonts w:ascii="TimesNewRomanPSMT" w:hAnsi="TimesNewRomanPSMT" w:cs="TimesNewRomanPSMT"/>
        </w:rPr>
        <w:t xml:space="preserve">. </w:t>
      </w:r>
      <w:proofErr w:type="spellStart"/>
      <w:r>
        <w:rPr>
          <w:rFonts w:ascii="TimesNewRomanPSMT" w:hAnsi="TimesNewRomanPSMT" w:cs="TimesNewRomanPSMT"/>
        </w:rPr>
        <w:t>СумДУ</w:t>
      </w:r>
      <w:proofErr w:type="spellEnd"/>
      <w:r>
        <w:rPr>
          <w:rFonts w:ascii="TimesNewRomanPSMT" w:hAnsi="TimesNewRomanPSMT" w:cs="TimesNewRomanPSMT"/>
        </w:rPr>
        <w:t>, 2017. – 39 с.</w:t>
      </w:r>
    </w:p>
    <w:p w:rsidR="00FA7760" w:rsidRDefault="00FA7760" w:rsidP="00FA776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</w:t>
      </w:r>
    </w:p>
    <w:p w:rsidR="00FA7760" w:rsidRDefault="00FA7760" w:rsidP="00FA776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Методичні вказівки з дисципліни "Пропедевтика педіатрії" : для </w:t>
      </w:r>
      <w:proofErr w:type="spellStart"/>
      <w:r>
        <w:rPr>
          <w:rFonts w:ascii="TimesNewRomanPSMT" w:hAnsi="TimesNewRomanPSMT" w:cs="TimesNewRomanPSMT"/>
        </w:rPr>
        <w:t>студ</w:t>
      </w:r>
      <w:proofErr w:type="spellEnd"/>
      <w:r>
        <w:rPr>
          <w:rFonts w:ascii="TimesNewRomanPSMT" w:hAnsi="TimesNewRomanPSMT" w:cs="TimesNewRomanPSMT"/>
        </w:rPr>
        <w:t>. спец.</w:t>
      </w:r>
    </w:p>
    <w:p w:rsidR="00FA7760" w:rsidRDefault="00FA7760" w:rsidP="00FA776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7.110101 "Лікувальна справа" денної форми навчання. Ч.І : Розвиток дитини</w:t>
      </w:r>
    </w:p>
    <w:p w:rsidR="00FA7760" w:rsidRDefault="00FA7760" w:rsidP="00FA776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/ О.І. Сміян, В. А. </w:t>
      </w:r>
      <w:proofErr w:type="spellStart"/>
      <w:r>
        <w:rPr>
          <w:rFonts w:ascii="TimesNewRomanPSMT" w:hAnsi="TimesNewRomanPSMT" w:cs="TimesNewRomanPSMT"/>
        </w:rPr>
        <w:t>Горбась</w:t>
      </w:r>
      <w:proofErr w:type="spellEnd"/>
      <w:r>
        <w:rPr>
          <w:rFonts w:ascii="TimesNewRomanPSMT" w:hAnsi="TimesNewRomanPSMT" w:cs="TimesNewRomanPSMT"/>
        </w:rPr>
        <w:t xml:space="preserve">, П. І. </w:t>
      </w:r>
      <w:proofErr w:type="spellStart"/>
      <w:r>
        <w:rPr>
          <w:rFonts w:ascii="TimesNewRomanPSMT" w:hAnsi="TimesNewRomanPSMT" w:cs="TimesNewRomanPSMT"/>
        </w:rPr>
        <w:t>Січненко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СумДУ</w:t>
      </w:r>
      <w:proofErr w:type="spellEnd"/>
      <w:r>
        <w:rPr>
          <w:rFonts w:ascii="TimesNewRomanPSMT" w:hAnsi="TimesNewRomanPSMT" w:cs="TimesNewRomanPSMT"/>
        </w:rPr>
        <w:t>, 2016. – 100 с.</w:t>
      </w:r>
    </w:p>
    <w:p w:rsidR="00FA7760" w:rsidRDefault="00FA7760" w:rsidP="00FA776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3 Харчування дітей перших років життя (0-23 міс.) / </w:t>
      </w:r>
      <w:proofErr w:type="spellStart"/>
      <w:r>
        <w:rPr>
          <w:rFonts w:ascii="TimesNewRomanPSMT" w:hAnsi="TimesNewRomanPSMT" w:cs="TimesNewRomanPSMT"/>
        </w:rPr>
        <w:t>Катілов</w:t>
      </w:r>
      <w:proofErr w:type="spellEnd"/>
      <w:r>
        <w:rPr>
          <w:rFonts w:ascii="TimesNewRomanPSMT" w:hAnsi="TimesNewRomanPSMT" w:cs="TimesNewRomanPSMT"/>
        </w:rPr>
        <w:t xml:space="preserve"> О.В., </w:t>
      </w:r>
      <w:proofErr w:type="spellStart"/>
      <w:r>
        <w:rPr>
          <w:rFonts w:ascii="TimesNewRomanPSMT" w:hAnsi="TimesNewRomanPSMT" w:cs="TimesNewRomanPSMT"/>
        </w:rPr>
        <w:t>Варзарь</w:t>
      </w:r>
      <w:proofErr w:type="spellEnd"/>
      <w:r>
        <w:rPr>
          <w:rFonts w:ascii="TimesNewRomanPSMT" w:hAnsi="TimesNewRomanPSMT" w:cs="TimesNewRomanPSMT"/>
        </w:rPr>
        <w:t xml:space="preserve"> А.В.</w:t>
      </w:r>
    </w:p>
    <w:p w:rsidR="00FA7760" w:rsidRDefault="00FA7760" w:rsidP="00FA776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spellStart"/>
      <w:r>
        <w:rPr>
          <w:rFonts w:ascii="TimesNewRomanPSMT" w:hAnsi="TimesNewRomanPSMT" w:cs="TimesNewRomanPSMT"/>
        </w:rPr>
        <w:t>Белоусова</w:t>
      </w:r>
      <w:proofErr w:type="spellEnd"/>
      <w:r>
        <w:rPr>
          <w:rFonts w:ascii="TimesNewRomanPSMT" w:hAnsi="TimesNewRomanPSMT" w:cs="TimesNewRomanPSMT"/>
        </w:rPr>
        <w:t xml:space="preserve"> О.Ю. – Вінниця : Нова книга, 2019. 64 с.</w:t>
      </w:r>
    </w:p>
    <w:p w:rsidR="00FA7760" w:rsidRDefault="00FA7760" w:rsidP="00FA776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Інформаційні ресурси в Інтернеті</w:t>
      </w:r>
    </w:p>
    <w:p w:rsidR="00FA7760" w:rsidRDefault="00FA7760" w:rsidP="00FA776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</w:t>
      </w:r>
    </w:p>
    <w:p w:rsidR="00FA7760" w:rsidRDefault="00FA7760" w:rsidP="00FA776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Електронний аналог друкованого видання: Практикум з педіатрії для</w:t>
      </w:r>
    </w:p>
    <w:p w:rsidR="00FA7760" w:rsidRDefault="00FA7760" w:rsidP="00FA776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студентів стоматологічних факультетів вищих навчальних закладів МОЗ</w:t>
      </w:r>
    </w:p>
    <w:p w:rsidR="00FA7760" w:rsidRDefault="00FA7760" w:rsidP="00FA776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України / </w:t>
      </w:r>
      <w:proofErr w:type="spellStart"/>
      <w:r>
        <w:rPr>
          <w:rFonts w:ascii="TimesNewRomanPSMT" w:hAnsi="TimesNewRomanPSMT" w:cs="TimesNewRomanPSMT"/>
        </w:rPr>
        <w:t>Крючко</w:t>
      </w:r>
      <w:proofErr w:type="spellEnd"/>
      <w:r>
        <w:rPr>
          <w:rFonts w:ascii="TimesNewRomanPSMT" w:hAnsi="TimesNewRomanPSMT" w:cs="TimesNewRomanPSMT"/>
        </w:rPr>
        <w:t xml:space="preserve"> Т.А., </w:t>
      </w:r>
      <w:proofErr w:type="spellStart"/>
      <w:r>
        <w:rPr>
          <w:rFonts w:ascii="TimesNewRomanPSMT" w:hAnsi="TimesNewRomanPSMT" w:cs="TimesNewRomanPSMT"/>
        </w:rPr>
        <w:t>Абатуров</w:t>
      </w:r>
      <w:proofErr w:type="spellEnd"/>
      <w:r>
        <w:rPr>
          <w:rFonts w:ascii="TimesNewRomanPSMT" w:hAnsi="TimesNewRomanPSMT" w:cs="TimesNewRomanPSMT"/>
        </w:rPr>
        <w:t xml:space="preserve"> А.Е., </w:t>
      </w:r>
      <w:proofErr w:type="spellStart"/>
      <w:r>
        <w:rPr>
          <w:rFonts w:ascii="TimesNewRomanPSMT" w:hAnsi="TimesNewRomanPSMT" w:cs="TimesNewRomanPSMT"/>
        </w:rPr>
        <w:t>Кушнерева</w:t>
      </w:r>
      <w:proofErr w:type="spellEnd"/>
      <w:r>
        <w:rPr>
          <w:rFonts w:ascii="TimesNewRomanPSMT" w:hAnsi="TimesNewRomanPSMT" w:cs="TimesNewRomanPSMT"/>
        </w:rPr>
        <w:t xml:space="preserve"> Т.В., </w:t>
      </w:r>
      <w:proofErr w:type="spellStart"/>
      <w:r>
        <w:rPr>
          <w:rFonts w:ascii="TimesNewRomanPSMT" w:hAnsi="TimesNewRomanPSMT" w:cs="TimesNewRomanPSMT"/>
        </w:rPr>
        <w:t>Харшман</w:t>
      </w:r>
      <w:proofErr w:type="spellEnd"/>
      <w:r>
        <w:rPr>
          <w:rFonts w:ascii="TimesNewRomanPSMT" w:hAnsi="TimesNewRomanPSMT" w:cs="TimesNewRomanPSMT"/>
        </w:rPr>
        <w:t xml:space="preserve"> В.П.</w:t>
      </w:r>
    </w:p>
    <w:p w:rsidR="00FE7FF5" w:rsidRDefault="00FA7760" w:rsidP="00FA7760">
      <w:r>
        <w:rPr>
          <w:rFonts w:ascii="TimesNewRomanPSMT" w:hAnsi="TimesNewRomanPSMT" w:cs="TimesNewRomanPSMT"/>
        </w:rPr>
        <w:t>Полтава, 2018. - 148 с.</w:t>
      </w:r>
      <w:bookmarkStart w:id="0" w:name="_GoBack"/>
      <w:bookmarkEnd w:id="0"/>
    </w:p>
    <w:sectPr w:rsidR="00FE7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760"/>
    <w:rsid w:val="00FA7760"/>
    <w:rsid w:val="00FE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896</Words>
  <Characters>512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2023-10-01T09:20:00Z</dcterms:created>
  <dcterms:modified xsi:type="dcterms:W3CDTF">2023-10-01T09:23:00Z</dcterms:modified>
</cp:coreProperties>
</file>