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D0DD" w14:textId="77777777" w:rsidR="00B5432F" w:rsidRDefault="00B5432F" w:rsidP="00B5432F">
      <w:pPr>
        <w:shd w:val="clear" w:color="auto" w:fill="FFFFFF"/>
        <w:spacing w:after="0" w:line="240" w:lineRule="auto"/>
        <w:ind w:firstLine="567"/>
        <w:jc w:val="both"/>
        <w:rPr>
          <w:rFonts w:ascii="Times New Roman" w:eastAsia="Times New Roman" w:hAnsi="Times New Roman" w:cs="Times New Roman"/>
          <w:b/>
          <w:bCs/>
          <w:i/>
          <w:iCs/>
          <w:color w:val="333333"/>
          <w:sz w:val="24"/>
          <w:szCs w:val="24"/>
          <w:lang w:eastAsia="uk-UA"/>
        </w:rPr>
      </w:pPr>
      <w:r w:rsidRPr="00B5432F">
        <w:rPr>
          <w:rFonts w:ascii="Times New Roman" w:eastAsia="Times New Roman" w:hAnsi="Times New Roman" w:cs="Times New Roman"/>
          <w:b/>
          <w:bCs/>
          <w:i/>
          <w:iCs/>
          <w:color w:val="333333"/>
          <w:sz w:val="24"/>
          <w:szCs w:val="24"/>
          <w:lang w:eastAsia="uk-UA"/>
        </w:rPr>
        <w:t>Перелік використаних джерел</w:t>
      </w:r>
    </w:p>
    <w:p w14:paraId="4E8C87CA" w14:textId="77777777" w:rsidR="00037CAA" w:rsidRPr="00B5432F" w:rsidRDefault="00037CAA"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p>
    <w:p w14:paraId="621E601C" w14:textId="77777777" w:rsidR="00B5432F" w:rsidRPr="00B5432F" w:rsidRDefault="00B5432F"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B5432F">
        <w:rPr>
          <w:rFonts w:ascii="Times New Roman" w:eastAsia="Times New Roman" w:hAnsi="Times New Roman" w:cs="Times New Roman"/>
          <w:color w:val="333333"/>
          <w:sz w:val="24"/>
          <w:szCs w:val="24"/>
          <w:lang w:eastAsia="uk-UA"/>
        </w:rPr>
        <w:t>1. </w:t>
      </w:r>
      <w:r w:rsidRPr="00B5432F">
        <w:rPr>
          <w:rFonts w:ascii="Times New Roman" w:eastAsia="Times New Roman" w:hAnsi="Times New Roman" w:cs="Times New Roman"/>
          <w:color w:val="333333"/>
          <w:spacing w:val="-2"/>
          <w:sz w:val="24"/>
          <w:szCs w:val="24"/>
          <w:lang w:eastAsia="uk-UA"/>
        </w:rPr>
        <w:t>Ситуаційний аналіз стану охорони здоров’я дітей та підлітків в Україні. Частина II. Забезпечення принципу соціальної справедливості щодо здоров’я дітей та підлітків / О. О. Дудіна, Г. О. Слабкий, Р. О. Моісеєнко [та ін.] // Вісн. соц. гігієни та орг. охорони здоров’я України. – 2008. – № 2. – С. 9–16.</w:t>
      </w:r>
    </w:p>
    <w:p w14:paraId="425A0A5B" w14:textId="77777777" w:rsidR="00B5432F" w:rsidRPr="00B5432F" w:rsidRDefault="00B5432F"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B5432F">
        <w:rPr>
          <w:rFonts w:ascii="Times New Roman" w:eastAsia="Times New Roman" w:hAnsi="Times New Roman" w:cs="Times New Roman"/>
          <w:color w:val="333333"/>
          <w:sz w:val="24"/>
          <w:szCs w:val="24"/>
          <w:lang w:eastAsia="uk-UA"/>
        </w:rPr>
        <w:t>2. </w:t>
      </w:r>
      <w:r w:rsidRPr="00B5432F">
        <w:rPr>
          <w:rFonts w:ascii="Times New Roman" w:eastAsia="Times New Roman" w:hAnsi="Times New Roman" w:cs="Times New Roman"/>
          <w:color w:val="333333"/>
          <w:spacing w:val="-2"/>
          <w:sz w:val="24"/>
          <w:szCs w:val="24"/>
          <w:lang w:eastAsia="uk-UA"/>
        </w:rPr>
        <w:t>Дудіна О. О. Динаміка здоров’я дитячого населення України / О. О. Дудіна, Г. Я Пархоменко // Совр. педиатрия. – 2011. – № 5 (39). – С. 37–40.</w:t>
      </w:r>
    </w:p>
    <w:p w14:paraId="0C11C584" w14:textId="77777777" w:rsidR="00037CAA" w:rsidRPr="00037CAA" w:rsidRDefault="00B5432F" w:rsidP="00037CAA">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B5432F">
        <w:rPr>
          <w:rFonts w:ascii="Times New Roman" w:eastAsia="Times New Roman" w:hAnsi="Times New Roman" w:cs="Times New Roman"/>
          <w:color w:val="333333"/>
          <w:sz w:val="24"/>
          <w:szCs w:val="24"/>
          <w:lang w:eastAsia="uk-UA"/>
        </w:rPr>
        <w:t>3. </w:t>
      </w:r>
      <w:r w:rsidR="00037CAA" w:rsidRPr="00037CAA">
        <w:rPr>
          <w:rFonts w:ascii="Times New Roman" w:eastAsia="Times New Roman" w:hAnsi="Times New Roman" w:cs="Times New Roman"/>
          <w:color w:val="333333"/>
          <w:sz w:val="24"/>
          <w:szCs w:val="24"/>
          <w:lang w:eastAsia="uk-UA"/>
        </w:rPr>
        <w:t>Nelson Textbook of Pediatrics [Text] / R. M. Kliegman [et al.] ; ed. R. E. Behrman. - 21th ed. - Edinburgh [etc.] : Elsevier, 2020.</w:t>
      </w:r>
    </w:p>
    <w:p w14:paraId="20D32023" w14:textId="50F07A6F" w:rsidR="00037CAA" w:rsidRPr="00037CAA" w:rsidRDefault="00037CAA" w:rsidP="00037CAA">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4. </w:t>
      </w:r>
      <w:r w:rsidRPr="00037CAA">
        <w:rPr>
          <w:rFonts w:ascii="Times New Roman" w:eastAsia="Times New Roman" w:hAnsi="Times New Roman" w:cs="Times New Roman"/>
          <w:color w:val="333333"/>
          <w:sz w:val="24"/>
          <w:szCs w:val="24"/>
          <w:lang w:eastAsia="uk-UA"/>
        </w:rPr>
        <w:t>Пропедевтична педіатрія: підручник для студентів вищих медичних навчальних закладів / За редакцією Майданника В.Г. – Видання друге, виправлене та доповнене. – Вінниця: Нова книга, 2018. – 872 с.</w:t>
      </w:r>
    </w:p>
    <w:p w14:paraId="5E84A79E" w14:textId="4A4BADA6" w:rsidR="00037CAA" w:rsidRPr="00037CAA" w:rsidRDefault="00037CAA" w:rsidP="00037CAA">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5. </w:t>
      </w:r>
      <w:r w:rsidRPr="00037CAA">
        <w:rPr>
          <w:rFonts w:ascii="Times New Roman" w:eastAsia="Times New Roman" w:hAnsi="Times New Roman" w:cs="Times New Roman"/>
          <w:color w:val="333333"/>
          <w:sz w:val="24"/>
          <w:szCs w:val="24"/>
          <w:lang w:eastAsia="uk-UA"/>
        </w:rPr>
        <w:t>Харчування дітей перших років життя (0-23 міс.) / Катілов О.В., Варзарь А.В. Белоусова О.Ю. – Вінниця : Нова книга, 2019. 64 с.</w:t>
      </w:r>
    </w:p>
    <w:p w14:paraId="221F4E7D" w14:textId="02C9CC8E" w:rsidR="00037CAA" w:rsidRPr="00037CAA" w:rsidRDefault="00037CAA" w:rsidP="00037CAA">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6. </w:t>
      </w:r>
      <w:r w:rsidRPr="00037CAA">
        <w:rPr>
          <w:rFonts w:ascii="Times New Roman" w:eastAsia="Times New Roman" w:hAnsi="Times New Roman" w:cs="Times New Roman"/>
          <w:color w:val="333333"/>
          <w:sz w:val="24"/>
          <w:szCs w:val="24"/>
          <w:lang w:eastAsia="uk-UA"/>
        </w:rPr>
        <w:t>Навчальний посібник для самостійної роботи слухачів "Загальні принципи та алгоритми катамнестичного спостереження дітей з перинатальною патологією"/ Голюк К.О. - Харків, 2020. - 46 с.</w:t>
      </w:r>
    </w:p>
    <w:p w14:paraId="134C2C63" w14:textId="27DBC056" w:rsidR="00B5432F" w:rsidRPr="00B5432F" w:rsidRDefault="00037CAA" w:rsidP="00037CAA">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7.</w:t>
      </w:r>
      <w:r w:rsidRPr="00037CAA">
        <w:rPr>
          <w:rFonts w:ascii="Times New Roman" w:eastAsia="Times New Roman" w:hAnsi="Times New Roman" w:cs="Times New Roman"/>
          <w:color w:val="333333"/>
          <w:sz w:val="24"/>
          <w:szCs w:val="24"/>
          <w:lang w:eastAsia="uk-UA"/>
        </w:rPr>
        <w:t>Маврупуло, Т. Недоношені діти. Перехід від інтенсивного до амбулаторного ведення (частина І) [Текст] / Маврупуло Т. // З турботою про дитину. — 2019. — № 3. — С. 6-9.</w:t>
      </w:r>
    </w:p>
    <w:p w14:paraId="6C4F97F2" w14:textId="0B03FFDC" w:rsidR="00B5432F" w:rsidRPr="00B5432F" w:rsidRDefault="00037CAA"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8</w:t>
      </w:r>
      <w:r w:rsidR="00B5432F" w:rsidRPr="00B5432F">
        <w:rPr>
          <w:rFonts w:ascii="Times New Roman" w:eastAsia="Times New Roman" w:hAnsi="Times New Roman" w:cs="Times New Roman"/>
          <w:color w:val="333333"/>
          <w:sz w:val="24"/>
          <w:szCs w:val="24"/>
          <w:lang w:eastAsia="uk-UA"/>
        </w:rPr>
        <w:t>. Heining M. J. Health effects of breastfeeding for mothers: a critical review / M. J. Heining, K. G. Dewey // Nutrition research reviews. – 1997. – </w:t>
      </w:r>
      <w:r w:rsidR="00B5432F" w:rsidRPr="00B5432F">
        <w:rPr>
          <w:rFonts w:ascii="Times New Roman" w:eastAsia="Times New Roman" w:hAnsi="Times New Roman" w:cs="Times New Roman"/>
          <w:color w:val="333333"/>
          <w:sz w:val="24"/>
          <w:szCs w:val="24"/>
          <w:lang w:val="en-US" w:eastAsia="uk-UA"/>
        </w:rPr>
        <w:t>Vol. </w:t>
      </w:r>
      <w:r w:rsidR="00B5432F" w:rsidRPr="00B5432F">
        <w:rPr>
          <w:rFonts w:ascii="Times New Roman" w:eastAsia="Times New Roman" w:hAnsi="Times New Roman" w:cs="Times New Roman"/>
          <w:color w:val="333333"/>
          <w:sz w:val="24"/>
          <w:szCs w:val="24"/>
          <w:lang w:eastAsia="uk-UA"/>
        </w:rPr>
        <w:t>10</w:t>
      </w:r>
      <w:r w:rsidR="00B5432F" w:rsidRPr="00B5432F">
        <w:rPr>
          <w:rFonts w:ascii="Times New Roman" w:eastAsia="Times New Roman" w:hAnsi="Times New Roman" w:cs="Times New Roman"/>
          <w:color w:val="333333"/>
          <w:sz w:val="24"/>
          <w:szCs w:val="24"/>
          <w:lang w:val="en-US" w:eastAsia="uk-UA"/>
        </w:rPr>
        <w:t>. – P.</w:t>
      </w:r>
      <w:r w:rsidR="00B5432F" w:rsidRPr="00B5432F">
        <w:rPr>
          <w:rFonts w:ascii="Times New Roman" w:eastAsia="Times New Roman" w:hAnsi="Times New Roman" w:cs="Times New Roman"/>
          <w:color w:val="333333"/>
          <w:sz w:val="24"/>
          <w:szCs w:val="24"/>
          <w:lang w:eastAsia="uk-UA"/>
        </w:rPr>
        <w:t> 35</w:t>
      </w:r>
      <w:r w:rsidR="00B5432F" w:rsidRPr="00B5432F">
        <w:rPr>
          <w:rFonts w:ascii="Times New Roman" w:eastAsia="Times New Roman" w:hAnsi="Times New Roman" w:cs="Times New Roman"/>
          <w:color w:val="333333"/>
          <w:sz w:val="24"/>
          <w:szCs w:val="24"/>
          <w:lang w:val="en-US" w:eastAsia="uk-UA"/>
        </w:rPr>
        <w:t>–</w:t>
      </w:r>
      <w:r w:rsidR="00B5432F" w:rsidRPr="00B5432F">
        <w:rPr>
          <w:rFonts w:ascii="Times New Roman" w:eastAsia="Times New Roman" w:hAnsi="Times New Roman" w:cs="Times New Roman"/>
          <w:color w:val="333333"/>
          <w:sz w:val="24"/>
          <w:szCs w:val="24"/>
          <w:lang w:eastAsia="uk-UA"/>
        </w:rPr>
        <w:t>56.</w:t>
      </w:r>
    </w:p>
    <w:p w14:paraId="0AC260C4" w14:textId="1DA0A38A" w:rsidR="00B5432F" w:rsidRPr="00B5432F" w:rsidRDefault="00037CAA"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9</w:t>
      </w:r>
      <w:r w:rsidR="00B5432F" w:rsidRPr="00B5432F">
        <w:rPr>
          <w:rFonts w:ascii="Times New Roman" w:eastAsia="Times New Roman" w:hAnsi="Times New Roman" w:cs="Times New Roman"/>
          <w:color w:val="333333"/>
          <w:sz w:val="24"/>
          <w:szCs w:val="24"/>
          <w:lang w:eastAsia="uk-UA"/>
        </w:rPr>
        <w:t>. Rees D. The Effect of Breast Feeding on Educational Attainment: Evidence from Sibling Data</w:t>
      </w:r>
      <w:r w:rsidR="00B5432F" w:rsidRPr="00B5432F">
        <w:rPr>
          <w:rFonts w:ascii="Times New Roman" w:eastAsia="Times New Roman" w:hAnsi="Times New Roman" w:cs="Times New Roman"/>
          <w:color w:val="333333"/>
          <w:sz w:val="24"/>
          <w:szCs w:val="24"/>
          <w:lang w:val="en-US" w:eastAsia="uk-UA"/>
        </w:rPr>
        <w:t> / </w:t>
      </w:r>
      <w:r w:rsidR="00B5432F" w:rsidRPr="00B5432F">
        <w:rPr>
          <w:rFonts w:ascii="Times New Roman" w:eastAsia="Times New Roman" w:hAnsi="Times New Roman" w:cs="Times New Roman"/>
          <w:color w:val="333333"/>
          <w:sz w:val="24"/>
          <w:szCs w:val="24"/>
          <w:lang w:eastAsia="uk-UA"/>
        </w:rPr>
        <w:t>D. Rees, J. Sabia </w:t>
      </w:r>
      <w:r w:rsidR="00B5432F" w:rsidRPr="00B5432F">
        <w:rPr>
          <w:rFonts w:ascii="Times New Roman" w:eastAsia="Times New Roman" w:hAnsi="Times New Roman" w:cs="Times New Roman"/>
          <w:color w:val="333333"/>
          <w:sz w:val="24"/>
          <w:szCs w:val="24"/>
          <w:lang w:val="en-US" w:eastAsia="uk-UA"/>
        </w:rPr>
        <w:t>//</w:t>
      </w:r>
      <w:r w:rsidR="00B5432F" w:rsidRPr="00B5432F">
        <w:rPr>
          <w:rFonts w:ascii="Times New Roman" w:eastAsia="Times New Roman" w:hAnsi="Times New Roman" w:cs="Times New Roman"/>
          <w:color w:val="333333"/>
          <w:sz w:val="24"/>
          <w:szCs w:val="24"/>
          <w:lang w:eastAsia="uk-UA"/>
        </w:rPr>
        <w:t> Journal of Human Capital</w:t>
      </w:r>
      <w:r w:rsidR="00B5432F" w:rsidRPr="00B5432F">
        <w:rPr>
          <w:rFonts w:ascii="Times New Roman" w:eastAsia="Times New Roman" w:hAnsi="Times New Roman" w:cs="Times New Roman"/>
          <w:color w:val="333333"/>
          <w:sz w:val="24"/>
          <w:szCs w:val="24"/>
          <w:lang w:val="en-US" w:eastAsia="uk-UA"/>
        </w:rPr>
        <w:t>. –</w:t>
      </w:r>
      <w:r w:rsidR="00B5432F" w:rsidRPr="00B5432F">
        <w:rPr>
          <w:rFonts w:ascii="Times New Roman" w:eastAsia="Times New Roman" w:hAnsi="Times New Roman" w:cs="Times New Roman"/>
          <w:color w:val="333333"/>
          <w:sz w:val="24"/>
          <w:szCs w:val="24"/>
          <w:lang w:eastAsia="uk-UA"/>
        </w:rPr>
        <w:t> 2009</w:t>
      </w:r>
      <w:r w:rsidR="00B5432F" w:rsidRPr="00B5432F">
        <w:rPr>
          <w:rFonts w:ascii="Times New Roman" w:eastAsia="Times New Roman" w:hAnsi="Times New Roman" w:cs="Times New Roman"/>
          <w:color w:val="333333"/>
          <w:sz w:val="24"/>
          <w:szCs w:val="24"/>
          <w:lang w:val="en-US" w:eastAsia="uk-UA"/>
        </w:rPr>
        <w:t>. – Vol. </w:t>
      </w:r>
      <w:r w:rsidR="00B5432F" w:rsidRPr="00B5432F">
        <w:rPr>
          <w:rFonts w:ascii="Times New Roman" w:eastAsia="Times New Roman" w:hAnsi="Times New Roman" w:cs="Times New Roman"/>
          <w:color w:val="333333"/>
          <w:sz w:val="24"/>
          <w:szCs w:val="24"/>
          <w:lang w:eastAsia="uk-UA"/>
        </w:rPr>
        <w:t>3</w:t>
      </w:r>
      <w:r w:rsidR="00B5432F" w:rsidRPr="00B5432F">
        <w:rPr>
          <w:rFonts w:ascii="Times New Roman" w:eastAsia="Times New Roman" w:hAnsi="Times New Roman" w:cs="Times New Roman"/>
          <w:color w:val="333333"/>
          <w:sz w:val="24"/>
          <w:szCs w:val="24"/>
          <w:lang w:val="en-US" w:eastAsia="uk-UA"/>
        </w:rPr>
        <w:t> (</w:t>
      </w:r>
      <w:r w:rsidR="00B5432F" w:rsidRPr="00B5432F">
        <w:rPr>
          <w:rFonts w:ascii="Times New Roman" w:eastAsia="Times New Roman" w:hAnsi="Times New Roman" w:cs="Times New Roman"/>
          <w:color w:val="333333"/>
          <w:sz w:val="24"/>
          <w:szCs w:val="24"/>
          <w:lang w:eastAsia="uk-UA"/>
        </w:rPr>
        <w:t>1</w:t>
      </w:r>
      <w:r w:rsidR="00B5432F" w:rsidRPr="00B5432F">
        <w:rPr>
          <w:rFonts w:ascii="Times New Roman" w:eastAsia="Times New Roman" w:hAnsi="Times New Roman" w:cs="Times New Roman"/>
          <w:color w:val="333333"/>
          <w:sz w:val="24"/>
          <w:szCs w:val="24"/>
          <w:lang w:val="en-US" w:eastAsia="uk-UA"/>
        </w:rPr>
        <w:t>). – P. </w:t>
      </w:r>
      <w:r w:rsidR="00B5432F" w:rsidRPr="00B5432F">
        <w:rPr>
          <w:rFonts w:ascii="Times New Roman" w:eastAsia="Times New Roman" w:hAnsi="Times New Roman" w:cs="Times New Roman"/>
          <w:color w:val="333333"/>
          <w:sz w:val="24"/>
          <w:szCs w:val="24"/>
          <w:lang w:eastAsia="uk-UA"/>
        </w:rPr>
        <w:t>43</w:t>
      </w:r>
      <w:r w:rsidR="00B5432F" w:rsidRPr="00B5432F">
        <w:rPr>
          <w:rFonts w:ascii="Times New Roman" w:eastAsia="Times New Roman" w:hAnsi="Times New Roman" w:cs="Times New Roman"/>
          <w:color w:val="333333"/>
          <w:sz w:val="24"/>
          <w:szCs w:val="24"/>
          <w:lang w:val="en-US" w:eastAsia="uk-UA"/>
        </w:rPr>
        <w:t>–</w:t>
      </w:r>
      <w:r w:rsidR="00B5432F" w:rsidRPr="00B5432F">
        <w:rPr>
          <w:rFonts w:ascii="Times New Roman" w:eastAsia="Times New Roman" w:hAnsi="Times New Roman" w:cs="Times New Roman"/>
          <w:color w:val="333333"/>
          <w:sz w:val="24"/>
          <w:szCs w:val="24"/>
          <w:lang w:eastAsia="uk-UA"/>
        </w:rPr>
        <w:t>72.</w:t>
      </w:r>
    </w:p>
    <w:p w14:paraId="5E06ECFC" w14:textId="7860299B" w:rsidR="00B5432F" w:rsidRPr="00B5432F" w:rsidRDefault="00037CAA"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10</w:t>
      </w:r>
      <w:r w:rsidR="00B5432F" w:rsidRPr="00B5432F">
        <w:rPr>
          <w:rFonts w:ascii="Times New Roman" w:eastAsia="Times New Roman" w:hAnsi="Times New Roman" w:cs="Times New Roman"/>
          <w:color w:val="333333"/>
          <w:sz w:val="24"/>
          <w:szCs w:val="24"/>
          <w:lang w:eastAsia="uk-UA"/>
        </w:rPr>
        <w:t xml:space="preserve">. 34-а Всесвітня медична Асамблея охорони здоров’я (Лісабон, 1981 р.) [Електронний ресурс]. </w:t>
      </w:r>
    </w:p>
    <w:p w14:paraId="4ABE58B6" w14:textId="117DFBEF" w:rsidR="00B5432F" w:rsidRPr="00B5432F" w:rsidRDefault="00037CAA"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11</w:t>
      </w:r>
      <w:r w:rsidR="00B5432F" w:rsidRPr="00B5432F">
        <w:rPr>
          <w:rFonts w:ascii="Times New Roman" w:eastAsia="Times New Roman" w:hAnsi="Times New Roman" w:cs="Times New Roman"/>
          <w:color w:val="333333"/>
          <w:sz w:val="24"/>
          <w:szCs w:val="24"/>
          <w:lang w:eastAsia="uk-UA"/>
        </w:rPr>
        <w:t>. Joint Interregional Conference on Appropriate Technology for Birth Fortaleza, Brazil, 22–26 April. – WHO EURO, PAHO, 1985.</w:t>
      </w:r>
    </w:p>
    <w:p w14:paraId="4CAA1996" w14:textId="77338F14" w:rsidR="00B5432F" w:rsidRPr="00B5432F" w:rsidRDefault="00037CAA"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12</w:t>
      </w:r>
      <w:r w:rsidR="00B5432F" w:rsidRPr="00B5432F">
        <w:rPr>
          <w:rFonts w:ascii="Times New Roman" w:eastAsia="Times New Roman" w:hAnsi="Times New Roman" w:cs="Times New Roman"/>
          <w:color w:val="333333"/>
          <w:sz w:val="24"/>
          <w:szCs w:val="24"/>
          <w:lang w:eastAsia="uk-UA"/>
        </w:rPr>
        <w:t>. Декларація Інносенті «Про захист, сприяння й підтримку грудного вигодовування (1 серпня 1990 р., Флоренція, Італія)</w:t>
      </w:r>
    </w:p>
    <w:p w14:paraId="25EA8B34" w14:textId="159E50CA" w:rsidR="00B5432F" w:rsidRPr="00B5432F" w:rsidRDefault="00037CAA" w:rsidP="00037CAA">
      <w:pPr>
        <w:shd w:val="clear" w:color="auto" w:fill="FFFFFF"/>
        <w:spacing w:after="0" w:line="240" w:lineRule="auto"/>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13</w:t>
      </w:r>
      <w:r w:rsidR="00B5432F" w:rsidRPr="00B5432F">
        <w:rPr>
          <w:rFonts w:ascii="Times New Roman" w:eastAsia="Times New Roman" w:hAnsi="Times New Roman" w:cs="Times New Roman"/>
          <w:color w:val="333333"/>
          <w:sz w:val="24"/>
          <w:szCs w:val="24"/>
          <w:lang w:eastAsia="uk-UA"/>
        </w:rPr>
        <w:t>. Нарада Міжнародної педіатричної асоціації (Анкара), програма – Ініціатива ВООЗ/ЮНІСЕФ «Лікарня, дружня до дитини».</w:t>
      </w:r>
      <w:r w:rsidR="00B5432F" w:rsidRPr="00B5432F">
        <w:rPr>
          <w:rFonts w:ascii="Times New Roman" w:eastAsia="Times New Roman" w:hAnsi="Times New Roman" w:cs="Times New Roman"/>
          <w:b/>
          <w:bCs/>
          <w:color w:val="333333"/>
          <w:sz w:val="24"/>
          <w:szCs w:val="24"/>
          <w:lang w:eastAsia="uk-UA"/>
        </w:rPr>
        <w:t> </w:t>
      </w:r>
      <w:r w:rsidR="00B5432F" w:rsidRPr="00B5432F">
        <w:rPr>
          <w:rFonts w:ascii="Times New Roman" w:eastAsia="Times New Roman" w:hAnsi="Times New Roman" w:cs="Times New Roman"/>
          <w:color w:val="333333"/>
          <w:sz w:val="24"/>
          <w:szCs w:val="24"/>
          <w:lang w:eastAsia="uk-UA"/>
        </w:rPr>
        <w:t>1991р. [Електронний ресурс]. – Режим доступу: http://kdm-ldd.org.ua.</w:t>
      </w:r>
    </w:p>
    <w:p w14:paraId="31EB0F80" w14:textId="6746D6F3" w:rsidR="00B5432F" w:rsidRPr="00B5432F" w:rsidRDefault="00B5432F"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B5432F">
        <w:rPr>
          <w:rFonts w:ascii="Times New Roman" w:eastAsia="Times New Roman" w:hAnsi="Times New Roman" w:cs="Times New Roman"/>
          <w:color w:val="333333"/>
          <w:sz w:val="24"/>
          <w:szCs w:val="24"/>
          <w:lang w:eastAsia="uk-UA"/>
        </w:rPr>
        <w:t>1</w:t>
      </w:r>
      <w:r w:rsidR="00037CAA">
        <w:rPr>
          <w:rFonts w:ascii="Times New Roman" w:eastAsia="Times New Roman" w:hAnsi="Times New Roman" w:cs="Times New Roman"/>
          <w:color w:val="333333"/>
          <w:sz w:val="24"/>
          <w:szCs w:val="24"/>
          <w:lang w:eastAsia="uk-UA"/>
        </w:rPr>
        <w:t>4</w:t>
      </w:r>
      <w:r w:rsidRPr="00B5432F">
        <w:rPr>
          <w:rFonts w:ascii="Times New Roman" w:eastAsia="Times New Roman" w:hAnsi="Times New Roman" w:cs="Times New Roman"/>
          <w:color w:val="333333"/>
          <w:sz w:val="24"/>
          <w:szCs w:val="24"/>
          <w:lang w:eastAsia="uk-UA"/>
        </w:rPr>
        <w:t>. HIV and infant feeding. – Geneva : WHO, 1998.</w:t>
      </w:r>
    </w:p>
    <w:p w14:paraId="2A88CC63" w14:textId="5D9BD1AA" w:rsidR="00B5432F" w:rsidRPr="00B5432F" w:rsidRDefault="00B5432F"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B5432F">
        <w:rPr>
          <w:rFonts w:ascii="Times New Roman" w:eastAsia="Times New Roman" w:hAnsi="Times New Roman" w:cs="Times New Roman"/>
          <w:color w:val="333333"/>
          <w:sz w:val="24"/>
          <w:szCs w:val="24"/>
          <w:lang w:eastAsia="uk-UA"/>
        </w:rPr>
        <w:t>1</w:t>
      </w:r>
      <w:r w:rsidR="00037CAA">
        <w:rPr>
          <w:rFonts w:ascii="Times New Roman" w:eastAsia="Times New Roman" w:hAnsi="Times New Roman" w:cs="Times New Roman"/>
          <w:color w:val="333333"/>
          <w:sz w:val="24"/>
          <w:szCs w:val="24"/>
          <w:lang w:eastAsia="uk-UA"/>
        </w:rPr>
        <w:t>5</w:t>
      </w:r>
      <w:r w:rsidRPr="00B5432F">
        <w:rPr>
          <w:rFonts w:ascii="Times New Roman" w:eastAsia="Times New Roman" w:hAnsi="Times New Roman" w:cs="Times New Roman"/>
          <w:color w:val="333333"/>
          <w:sz w:val="24"/>
          <w:szCs w:val="24"/>
          <w:lang w:eastAsia="uk-UA"/>
        </w:rPr>
        <w:t>. Про впровадження програми «Підтримка грудного вигодовування дітей в Україні на 2000–2005 роки» : наказ МОЗ України № 50 від 09.03.2000 р. [Електронний ресурс]. – Режим доступу: </w:t>
      </w:r>
      <w:hyperlink r:id="rId6" w:history="1">
        <w:r w:rsidRPr="00B5432F">
          <w:rPr>
            <w:rFonts w:ascii="Times New Roman" w:eastAsia="Times New Roman" w:hAnsi="Times New Roman" w:cs="Times New Roman"/>
            <w:color w:val="0000FF"/>
            <w:sz w:val="24"/>
            <w:szCs w:val="24"/>
            <w:u w:val="single"/>
            <w:lang w:eastAsia="uk-UA"/>
          </w:rPr>
          <w:t> http://mozdocs.kiev.ua/  – Назва</w:t>
        </w:r>
      </w:hyperlink>
      <w:r w:rsidRPr="00B5432F">
        <w:rPr>
          <w:rFonts w:ascii="Times New Roman" w:eastAsia="Times New Roman" w:hAnsi="Times New Roman" w:cs="Times New Roman"/>
          <w:color w:val="333333"/>
          <w:sz w:val="24"/>
          <w:szCs w:val="24"/>
          <w:lang w:eastAsia="uk-UA"/>
        </w:rPr>
        <w:t> з екрану. http://mozdocs.kiev.ua/</w:t>
      </w:r>
    </w:p>
    <w:p w14:paraId="5D15CBCD" w14:textId="242D8F68" w:rsidR="00B5432F" w:rsidRPr="00B5432F" w:rsidRDefault="00B5432F"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w:t>
      </w:r>
      <w:r w:rsidR="00037CAA">
        <w:rPr>
          <w:rFonts w:ascii="Times New Roman" w:eastAsia="Times New Roman" w:hAnsi="Times New Roman" w:cs="Times New Roman"/>
          <w:color w:val="333333"/>
          <w:sz w:val="24"/>
          <w:szCs w:val="24"/>
          <w:lang w:eastAsia="uk-UA"/>
        </w:rPr>
        <w:t>6</w:t>
      </w:r>
      <w:r w:rsidRPr="00B5432F">
        <w:rPr>
          <w:rFonts w:ascii="Times New Roman" w:eastAsia="Times New Roman" w:hAnsi="Times New Roman" w:cs="Times New Roman"/>
          <w:color w:val="333333"/>
          <w:sz w:val="24"/>
          <w:szCs w:val="24"/>
          <w:lang w:eastAsia="uk-UA"/>
        </w:rPr>
        <w:t>. Про затвердження Галузевої програми  "Підтримка грудного вигодовування дітей в Україні на 2006-2010 роки" : наказ МОЗ та АМН України № 529/49 від 31.07.2006 р.–[Електронний ресурс]. – Режим доступу: http://www.moz.gov.ua.</w:t>
      </w:r>
    </w:p>
    <w:p w14:paraId="28386F82" w14:textId="63EFF19C" w:rsidR="00B5432F" w:rsidRPr="00B5432F" w:rsidRDefault="00B5432F"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w:t>
      </w:r>
      <w:r w:rsidR="00037CAA">
        <w:rPr>
          <w:rFonts w:ascii="Times New Roman" w:eastAsia="Times New Roman" w:hAnsi="Times New Roman" w:cs="Times New Roman"/>
          <w:color w:val="333333"/>
          <w:sz w:val="24"/>
          <w:szCs w:val="24"/>
          <w:lang w:eastAsia="uk-UA"/>
        </w:rPr>
        <w:t>7</w:t>
      </w:r>
      <w:r w:rsidRPr="00B5432F">
        <w:rPr>
          <w:rFonts w:ascii="Times New Roman" w:eastAsia="Times New Roman" w:hAnsi="Times New Roman" w:cs="Times New Roman"/>
          <w:color w:val="333333"/>
          <w:sz w:val="24"/>
          <w:szCs w:val="24"/>
          <w:lang w:eastAsia="uk-UA"/>
        </w:rPr>
        <w:t>. Про затвердження Державної програми «Репродуктивне здоров’я нації на період до 2015 року : постанова КМУ №1849 від 27.12.2006 р. [Електронний ресурс]. – Режим доступу : http://zakon2.rada.gov.ua/laws/show/1849-2006-п.</w:t>
      </w:r>
    </w:p>
    <w:p w14:paraId="181AA79E" w14:textId="470DE909" w:rsidR="00B5432F" w:rsidRPr="00B5432F" w:rsidRDefault="00B5432F"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w:t>
      </w:r>
      <w:r w:rsidR="00037CAA">
        <w:rPr>
          <w:rFonts w:ascii="Times New Roman" w:eastAsia="Times New Roman" w:hAnsi="Times New Roman" w:cs="Times New Roman"/>
          <w:color w:val="333333"/>
          <w:sz w:val="24"/>
          <w:szCs w:val="24"/>
          <w:lang w:eastAsia="uk-UA"/>
        </w:rPr>
        <w:t>8</w:t>
      </w:r>
      <w:r w:rsidRPr="00B5432F">
        <w:rPr>
          <w:rFonts w:ascii="Times New Roman" w:eastAsia="Times New Roman" w:hAnsi="Times New Roman" w:cs="Times New Roman"/>
          <w:color w:val="333333"/>
          <w:sz w:val="24"/>
          <w:szCs w:val="24"/>
          <w:lang w:eastAsia="uk-UA"/>
        </w:rPr>
        <w:t>. Про затвердження Загальнодержавної програми «Національний план дій щодо реалізації Конвенції ООН про права дитини» до 2016 р. : Закон України №</w:t>
      </w:r>
      <w:r w:rsidRPr="00B5432F">
        <w:rPr>
          <w:rFonts w:ascii="Times New Roman" w:eastAsia="Times New Roman" w:hAnsi="Times New Roman" w:cs="Times New Roman"/>
          <w:color w:val="333333"/>
          <w:sz w:val="24"/>
          <w:szCs w:val="24"/>
          <w:shd w:val="clear" w:color="auto" w:fill="FFFFFF"/>
          <w:lang w:eastAsia="uk-UA"/>
        </w:rPr>
        <w:t> </w:t>
      </w:r>
      <w:r w:rsidRPr="00B5432F">
        <w:rPr>
          <w:rFonts w:ascii="Times New Roman" w:eastAsia="Times New Roman" w:hAnsi="Times New Roman" w:cs="Times New Roman"/>
          <w:color w:val="333333"/>
          <w:sz w:val="24"/>
          <w:szCs w:val="24"/>
          <w:lang w:eastAsia="uk-UA"/>
        </w:rPr>
        <w:t>1065-VІ від 05.03.2009 р. [Електронний ресурс]. – Режим доступу : http://zakon.rada.gov.ua.</w:t>
      </w:r>
    </w:p>
    <w:p w14:paraId="519D269F" w14:textId="70D09AF0" w:rsidR="00B5432F" w:rsidRPr="00B5432F" w:rsidRDefault="00B5432F"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w:t>
      </w:r>
      <w:r w:rsidR="00037CAA">
        <w:rPr>
          <w:rFonts w:ascii="Times New Roman" w:eastAsia="Times New Roman" w:hAnsi="Times New Roman" w:cs="Times New Roman"/>
          <w:color w:val="333333"/>
          <w:sz w:val="24"/>
          <w:szCs w:val="24"/>
          <w:lang w:eastAsia="uk-UA"/>
        </w:rPr>
        <w:t>9</w:t>
      </w:r>
      <w:r w:rsidRPr="00B5432F">
        <w:rPr>
          <w:rFonts w:ascii="Times New Roman" w:eastAsia="Times New Roman" w:hAnsi="Times New Roman" w:cs="Times New Roman"/>
          <w:color w:val="333333"/>
          <w:sz w:val="24"/>
          <w:szCs w:val="24"/>
          <w:lang w:eastAsia="uk-UA"/>
        </w:rPr>
        <w:t>. Про затвердження положення про Регіональний організаційно-методичний центр з впровадження заходів галузевої програми: наказ МОЗ України №</w:t>
      </w:r>
      <w:r w:rsidRPr="00B5432F">
        <w:rPr>
          <w:rFonts w:ascii="Times New Roman" w:eastAsia="Times New Roman" w:hAnsi="Times New Roman" w:cs="Times New Roman"/>
          <w:color w:val="333333"/>
          <w:sz w:val="24"/>
          <w:szCs w:val="24"/>
          <w:shd w:val="clear" w:color="auto" w:fill="FFFFFF"/>
          <w:lang w:eastAsia="uk-UA"/>
        </w:rPr>
        <w:t> </w:t>
      </w:r>
      <w:r w:rsidRPr="00B5432F">
        <w:rPr>
          <w:rFonts w:ascii="Times New Roman" w:eastAsia="Times New Roman" w:hAnsi="Times New Roman" w:cs="Times New Roman"/>
          <w:color w:val="333333"/>
          <w:sz w:val="24"/>
          <w:szCs w:val="24"/>
          <w:lang w:eastAsia="uk-UA"/>
        </w:rPr>
        <w:t>47 від 05.02.2008</w:t>
      </w:r>
      <w:r w:rsidRPr="00B5432F">
        <w:rPr>
          <w:rFonts w:ascii="Times New Roman" w:eastAsia="Times New Roman" w:hAnsi="Times New Roman" w:cs="Times New Roman"/>
          <w:color w:val="333333"/>
          <w:sz w:val="24"/>
          <w:szCs w:val="24"/>
          <w:shd w:val="clear" w:color="auto" w:fill="FFFFFF"/>
          <w:lang w:eastAsia="uk-UA"/>
        </w:rPr>
        <w:t> </w:t>
      </w:r>
      <w:r w:rsidRPr="00B5432F">
        <w:rPr>
          <w:rFonts w:ascii="Times New Roman" w:eastAsia="Times New Roman" w:hAnsi="Times New Roman" w:cs="Times New Roman"/>
          <w:color w:val="333333"/>
          <w:sz w:val="24"/>
          <w:szCs w:val="24"/>
          <w:lang w:eastAsia="uk-UA"/>
        </w:rPr>
        <w:t>р. [Електронний ресурс]. – Режим доступу : http://search.ligazakon.ua.</w:t>
      </w:r>
    </w:p>
    <w:p w14:paraId="14DF93E1" w14:textId="671C255D" w:rsidR="00B5432F" w:rsidRPr="00B5432F" w:rsidRDefault="00037CAA"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20</w:t>
      </w:r>
      <w:r w:rsidR="00B5432F" w:rsidRPr="00B5432F">
        <w:rPr>
          <w:rFonts w:ascii="Times New Roman" w:eastAsia="Times New Roman" w:hAnsi="Times New Roman" w:cs="Times New Roman"/>
          <w:color w:val="333333"/>
          <w:sz w:val="24"/>
          <w:szCs w:val="24"/>
          <w:lang w:eastAsia="uk-UA"/>
        </w:rPr>
        <w:t>. Про подальше впровадження Розширеної ініціативи "Лікарня, доброзичлива до дитини" в Україні : наказ МОЗ України № 715 від 28.10.2011 [Електронний ресурс]. – Режим доступу : http://news.yurist-online.com.</w:t>
      </w:r>
    </w:p>
    <w:p w14:paraId="6038EAB7" w14:textId="0AECCEF6" w:rsidR="00B5432F" w:rsidRPr="00B5432F" w:rsidRDefault="00037CAA"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21</w:t>
      </w:r>
      <w:r w:rsidR="00B5432F" w:rsidRPr="00B5432F">
        <w:rPr>
          <w:rFonts w:ascii="Times New Roman" w:eastAsia="Times New Roman" w:hAnsi="Times New Roman" w:cs="Times New Roman"/>
          <w:color w:val="333333"/>
          <w:sz w:val="24"/>
          <w:szCs w:val="24"/>
          <w:lang w:eastAsia="uk-UA"/>
        </w:rPr>
        <w:t>. Про надання стаціонарної акушерсько-гінекологічної та неонатологічної допомоги в Україні : наказ МОЗ України №620 від 29.12.2003 [Електронний ресурс]. – Режим доступу : http://www.moz.gov.ua.</w:t>
      </w:r>
    </w:p>
    <w:p w14:paraId="02914F5E" w14:textId="1BA14763" w:rsidR="00B5432F" w:rsidRPr="00B5432F" w:rsidRDefault="00037CAA"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22</w:t>
      </w:r>
      <w:r w:rsidR="00B5432F" w:rsidRPr="00B5432F">
        <w:rPr>
          <w:rFonts w:ascii="Times New Roman" w:eastAsia="Times New Roman" w:hAnsi="Times New Roman" w:cs="Times New Roman"/>
          <w:color w:val="333333"/>
          <w:sz w:val="24"/>
          <w:szCs w:val="24"/>
          <w:lang w:eastAsia="uk-UA"/>
        </w:rPr>
        <w:t>. Про затвердження Тимчасових стандартів надання медичної допомоги підліткам та молоді від  2 червня 2009 року N 382– [Електронний ресурс]. – Режим доступу : http://document.ua.</w:t>
      </w:r>
    </w:p>
    <w:p w14:paraId="1B9E774F" w14:textId="191E8E4F" w:rsidR="00B5432F" w:rsidRPr="00B5432F" w:rsidRDefault="00037CAA"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23</w:t>
      </w:r>
      <w:r w:rsidR="00B5432F" w:rsidRPr="00B5432F">
        <w:rPr>
          <w:rFonts w:ascii="Times New Roman" w:eastAsia="Times New Roman" w:hAnsi="Times New Roman" w:cs="Times New Roman"/>
          <w:color w:val="333333"/>
          <w:sz w:val="24"/>
          <w:szCs w:val="24"/>
          <w:lang w:eastAsia="uk-UA"/>
        </w:rPr>
        <w:t>. Про затвердження клінічних протоколів з акушерської та гінекологічної допомоги : наказ МОЗ України №582 від 15.12.2003 [Електронний ресурс]. – Режим доступу : http://www.moz.gov.ua.</w:t>
      </w:r>
    </w:p>
    <w:p w14:paraId="2953C0FC" w14:textId="51EE28C7" w:rsidR="00B5432F" w:rsidRPr="00B5432F" w:rsidRDefault="00B5432F"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B5432F">
        <w:rPr>
          <w:rFonts w:ascii="Times New Roman" w:eastAsia="Times New Roman" w:hAnsi="Times New Roman" w:cs="Times New Roman"/>
          <w:color w:val="333333"/>
          <w:sz w:val="24"/>
          <w:szCs w:val="24"/>
          <w:lang w:eastAsia="uk-UA"/>
        </w:rPr>
        <w:t>2</w:t>
      </w:r>
      <w:r w:rsidR="00037CAA">
        <w:rPr>
          <w:rFonts w:ascii="Times New Roman" w:eastAsia="Times New Roman" w:hAnsi="Times New Roman" w:cs="Times New Roman"/>
          <w:color w:val="333333"/>
          <w:sz w:val="24"/>
          <w:szCs w:val="24"/>
          <w:lang w:eastAsia="uk-UA"/>
        </w:rPr>
        <w:t>4</w:t>
      </w:r>
      <w:r w:rsidRPr="00B5432F">
        <w:rPr>
          <w:rFonts w:ascii="Times New Roman" w:eastAsia="Times New Roman" w:hAnsi="Times New Roman" w:cs="Times New Roman"/>
          <w:color w:val="333333"/>
          <w:sz w:val="24"/>
          <w:szCs w:val="24"/>
          <w:lang w:eastAsia="uk-UA"/>
        </w:rPr>
        <w:t>. Протокол медичного догляду за здоровою новонародженою дитиною : наказ МОЗ України №152 від 04.04.2005 р. [Електронний ресурс]. – Режим доступу : http://www.moz.gov.ua.</w:t>
      </w:r>
    </w:p>
    <w:p w14:paraId="0D1F3F45" w14:textId="4E778FD5" w:rsidR="00B5432F" w:rsidRPr="00B5432F" w:rsidRDefault="00B5432F" w:rsidP="00B5432F">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B5432F">
        <w:rPr>
          <w:rFonts w:ascii="Times New Roman" w:eastAsia="Times New Roman" w:hAnsi="Times New Roman" w:cs="Times New Roman"/>
          <w:color w:val="333333"/>
          <w:sz w:val="24"/>
          <w:szCs w:val="24"/>
          <w:lang w:eastAsia="uk-UA"/>
        </w:rPr>
        <w:t>2</w:t>
      </w:r>
      <w:r w:rsidR="00037CAA">
        <w:rPr>
          <w:rFonts w:ascii="Times New Roman" w:eastAsia="Times New Roman" w:hAnsi="Times New Roman" w:cs="Times New Roman"/>
          <w:color w:val="333333"/>
          <w:sz w:val="24"/>
          <w:szCs w:val="24"/>
          <w:lang w:eastAsia="uk-UA"/>
        </w:rPr>
        <w:t>5</w:t>
      </w:r>
      <w:r w:rsidRPr="00B5432F">
        <w:rPr>
          <w:rFonts w:ascii="Times New Roman" w:eastAsia="Times New Roman" w:hAnsi="Times New Roman" w:cs="Times New Roman"/>
          <w:color w:val="333333"/>
          <w:sz w:val="24"/>
          <w:szCs w:val="24"/>
          <w:lang w:eastAsia="uk-UA"/>
        </w:rPr>
        <w:t>. Протокол медичного догляду за новонародженою дитиною з малою масою тіла при народженні : наказ МОЗ України №584 від 29.08.2006 р. [Електронний ресурс]. – Режим доступу : http://www.moz.gov.ua.</w:t>
      </w:r>
    </w:p>
    <w:p w14:paraId="69EB2F0E" w14:textId="43AC6550" w:rsidR="00192A7C" w:rsidRDefault="00B5432F" w:rsidP="00192A7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w:t>
      </w:r>
      <w:r w:rsidR="00037CAA">
        <w:rPr>
          <w:rFonts w:ascii="Times New Roman" w:eastAsia="Times New Roman" w:hAnsi="Times New Roman" w:cs="Times New Roman"/>
          <w:color w:val="333333"/>
          <w:sz w:val="24"/>
          <w:szCs w:val="24"/>
          <w:lang w:eastAsia="uk-UA"/>
        </w:rPr>
        <w:t>6</w:t>
      </w:r>
      <w:r w:rsidRPr="00B5432F">
        <w:rPr>
          <w:rFonts w:ascii="Times New Roman" w:eastAsia="Times New Roman" w:hAnsi="Times New Roman" w:cs="Times New Roman"/>
          <w:color w:val="333333"/>
          <w:sz w:val="24"/>
          <w:szCs w:val="24"/>
          <w:lang w:eastAsia="uk-UA"/>
        </w:rPr>
        <w:t xml:space="preserve">. Клінічний протокол медичного догляду за здоровою дитиною до 3 років : наказ МОЗ України № 149 від 20.03.2008 [Електронний ресурс]. – Режим доступу : http:// </w:t>
      </w:r>
      <w:hyperlink r:id="rId7" w:history="1">
        <w:r w:rsidR="00192A7C" w:rsidRPr="001B52E9">
          <w:rPr>
            <w:rStyle w:val="a3"/>
            <w:rFonts w:ascii="Times New Roman" w:eastAsia="Times New Roman" w:hAnsi="Times New Roman" w:cs="Times New Roman"/>
            <w:sz w:val="24"/>
            <w:szCs w:val="24"/>
            <w:lang w:eastAsia="uk-UA"/>
          </w:rPr>
          <w:t>www.moz.gov.ua</w:t>
        </w:r>
      </w:hyperlink>
      <w:r w:rsidRPr="00B5432F">
        <w:rPr>
          <w:rFonts w:ascii="Times New Roman" w:eastAsia="Times New Roman" w:hAnsi="Times New Roman" w:cs="Times New Roman"/>
          <w:color w:val="333333"/>
          <w:sz w:val="24"/>
          <w:szCs w:val="24"/>
          <w:lang w:eastAsia="uk-UA"/>
        </w:rPr>
        <w:t>.</w:t>
      </w:r>
    </w:p>
    <w:p w14:paraId="61116F69" w14:textId="77777777" w:rsidR="00192A7C" w:rsidRDefault="00192A7C" w:rsidP="00192A7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27. </w:t>
      </w:r>
      <w:r w:rsidRPr="00192A7C">
        <w:rPr>
          <w:rFonts w:ascii="Times New Roman" w:hAnsi="Times New Roman" w:cs="Times New Roman"/>
          <w:sz w:val="24"/>
          <w:szCs w:val="24"/>
        </w:rPr>
        <w:t>Shah R, Sabir S, Alhawaj AF. Physiology, Breast Milk. 2021 Sep 20. In: StatPearls [Internet]. Treasure Island (FL): StatPearls Publishing; 2022 Jan–. PMID: 30969612.</w:t>
      </w:r>
    </w:p>
    <w:p w14:paraId="04AD5584" w14:textId="77777777" w:rsidR="00192A7C" w:rsidRDefault="00192A7C" w:rsidP="00192A7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28. </w:t>
      </w:r>
      <w:r w:rsidRPr="00192A7C">
        <w:rPr>
          <w:rFonts w:ascii="Times New Roman" w:hAnsi="Times New Roman" w:cs="Times New Roman"/>
          <w:sz w:val="24"/>
          <w:szCs w:val="24"/>
        </w:rPr>
        <w:t xml:space="preserve">Bzikowska A, Czerwonogrodzka-Senczyna A, Weker H, Wesołowska A. Correlation between human milk composition and maternal nutritional status. Rocz Panstw Zakl Hig. 2018;69(4):363-67. </w:t>
      </w:r>
      <w:hyperlink r:id="rId8" w:history="1">
        <w:r w:rsidRPr="00192A7C">
          <w:rPr>
            <w:rFonts w:ascii="Times New Roman" w:hAnsi="Times New Roman" w:cs="Times New Roman"/>
            <w:color w:val="0563C1" w:themeColor="hyperlink"/>
            <w:sz w:val="24"/>
            <w:szCs w:val="24"/>
            <w:u w:val="single"/>
          </w:rPr>
          <w:t>https://doi.org/10.32394/rpzh.2018.0041</w:t>
        </w:r>
      </w:hyperlink>
      <w:r w:rsidRPr="00192A7C">
        <w:rPr>
          <w:rFonts w:ascii="Times New Roman" w:hAnsi="Times New Roman" w:cs="Times New Roman"/>
          <w:sz w:val="24"/>
          <w:szCs w:val="24"/>
        </w:rPr>
        <w:t xml:space="preserve"> </w:t>
      </w:r>
    </w:p>
    <w:p w14:paraId="1DD3ACFB" w14:textId="77777777" w:rsidR="00192A7C" w:rsidRDefault="00192A7C" w:rsidP="00192A7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29. </w:t>
      </w:r>
      <w:r w:rsidRPr="00192A7C">
        <w:rPr>
          <w:rFonts w:ascii="Times New Roman" w:hAnsi="Times New Roman" w:cs="Times New Roman"/>
          <w:sz w:val="24"/>
          <w:szCs w:val="24"/>
        </w:rPr>
        <w:t xml:space="preserve">Kalarikkal SM, Pfleghaar JL. Breastfeeding. 2021 Jul 26. In: StatPearls [Internet]. Treasure Island (FL): StatPearls Publishing; 2022 Jan–. PMID: 30521188. </w:t>
      </w:r>
    </w:p>
    <w:p w14:paraId="6B2EE671" w14:textId="77777777" w:rsidR="00192A7C" w:rsidRDefault="00192A7C" w:rsidP="00192A7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30. </w:t>
      </w:r>
      <w:r w:rsidRPr="00192A7C">
        <w:rPr>
          <w:rFonts w:ascii="Times New Roman" w:hAnsi="Times New Roman" w:cs="Times New Roman"/>
          <w:sz w:val="24"/>
          <w:szCs w:val="24"/>
        </w:rPr>
        <w:t xml:space="preserve">Telang S. Lactoferrin: A Critical Player in Neonatal Host Defense. Nutrients. 2018 Sep 4;10(9):1228. </w:t>
      </w:r>
      <w:hyperlink r:id="rId9" w:history="1">
        <w:r w:rsidRPr="00192A7C">
          <w:rPr>
            <w:rFonts w:ascii="Times New Roman" w:hAnsi="Times New Roman" w:cs="Times New Roman"/>
            <w:color w:val="0563C1" w:themeColor="hyperlink"/>
            <w:sz w:val="24"/>
            <w:szCs w:val="24"/>
            <w:u w:val="single"/>
          </w:rPr>
          <w:t>https://doi.org/10.3390/nu10091228</w:t>
        </w:r>
      </w:hyperlink>
      <w:r w:rsidRPr="00192A7C">
        <w:rPr>
          <w:rFonts w:ascii="Times New Roman" w:hAnsi="Times New Roman" w:cs="Times New Roman"/>
          <w:sz w:val="24"/>
          <w:szCs w:val="24"/>
        </w:rPr>
        <w:t xml:space="preserve"> </w:t>
      </w:r>
    </w:p>
    <w:p w14:paraId="04E39A1D" w14:textId="77777777" w:rsidR="00192A7C" w:rsidRDefault="00192A7C" w:rsidP="00192A7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31. </w:t>
      </w:r>
      <w:r w:rsidRPr="00192A7C">
        <w:rPr>
          <w:rFonts w:ascii="Times New Roman" w:hAnsi="Times New Roman" w:cs="Times New Roman"/>
          <w:sz w:val="24"/>
          <w:szCs w:val="24"/>
        </w:rPr>
        <w:t xml:space="preserve">Le Doare K, Holder B, Bassett A, Pannaraj PS. Mother's Milk: A Purposeful Contribution to the Development of the Infant Microbiota and Immunity. Front Immunol. 2018 Feb 28;9:361. </w:t>
      </w:r>
      <w:hyperlink r:id="rId10" w:history="1">
        <w:r w:rsidRPr="00192A7C">
          <w:rPr>
            <w:rFonts w:ascii="Times New Roman" w:hAnsi="Times New Roman" w:cs="Times New Roman"/>
            <w:color w:val="0563C1" w:themeColor="hyperlink"/>
            <w:sz w:val="24"/>
            <w:szCs w:val="24"/>
            <w:u w:val="single"/>
          </w:rPr>
          <w:t>https://doi.org/10.3389/fimmu.2018.00361</w:t>
        </w:r>
      </w:hyperlink>
      <w:r w:rsidRPr="00192A7C">
        <w:rPr>
          <w:rFonts w:ascii="Times New Roman" w:hAnsi="Times New Roman" w:cs="Times New Roman"/>
          <w:sz w:val="24"/>
          <w:szCs w:val="24"/>
        </w:rPr>
        <w:t xml:space="preserve"> </w:t>
      </w:r>
    </w:p>
    <w:p w14:paraId="0E8EAA40" w14:textId="77777777" w:rsidR="00192A7C" w:rsidRDefault="00192A7C" w:rsidP="00192A7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32. </w:t>
      </w:r>
      <w:r w:rsidRPr="00192A7C">
        <w:rPr>
          <w:rFonts w:ascii="Times New Roman" w:hAnsi="Times New Roman" w:cs="Times New Roman"/>
          <w:sz w:val="24"/>
          <w:szCs w:val="24"/>
        </w:rPr>
        <w:t xml:space="preserve">Fallon A, Van der Putten D, Dring C, Moylett EH, Fealy G, Devane D. Babyled compared with scheduled (or mixed) breastfeeding for successful breastfeeding. Cochrane Database Syst Rev. 2016 Sep 28;9(9):CD009067. </w:t>
      </w:r>
      <w:hyperlink r:id="rId11" w:history="1">
        <w:r w:rsidRPr="00192A7C">
          <w:rPr>
            <w:rFonts w:ascii="Times New Roman" w:hAnsi="Times New Roman" w:cs="Times New Roman"/>
            <w:color w:val="0563C1" w:themeColor="hyperlink"/>
            <w:sz w:val="24"/>
            <w:szCs w:val="24"/>
            <w:u w:val="single"/>
          </w:rPr>
          <w:t>https://doi.org/10.1002/14651858</w:t>
        </w:r>
      </w:hyperlink>
    </w:p>
    <w:p w14:paraId="7A46EF70" w14:textId="2CBBD423" w:rsidR="00192A7C" w:rsidRPr="00192A7C" w:rsidRDefault="00192A7C" w:rsidP="00192A7C">
      <w:pPr>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33. </w:t>
      </w:r>
      <w:r w:rsidRPr="00192A7C">
        <w:rPr>
          <w:rFonts w:ascii="Times New Roman" w:hAnsi="Times New Roman" w:cs="Times New Roman"/>
          <w:sz w:val="24"/>
          <w:szCs w:val="24"/>
        </w:rPr>
        <w:t xml:space="preserve">Wake GE, Mittiku YM. Prevalence of exclusive breastfeeding practice and its association with maternal employment in Ethiopia: a systematic review and metaanalysis. Int Breastfeed J. 2021 Oct 30;16(1):86. </w:t>
      </w:r>
      <w:hyperlink r:id="rId12" w:history="1">
        <w:r w:rsidRPr="00192A7C">
          <w:rPr>
            <w:rFonts w:ascii="Times New Roman" w:hAnsi="Times New Roman" w:cs="Times New Roman"/>
            <w:color w:val="0563C1" w:themeColor="hyperlink"/>
            <w:sz w:val="24"/>
            <w:szCs w:val="24"/>
            <w:u w:val="single"/>
          </w:rPr>
          <w:t>https://doi.org/10.1186/s13006-021-00432-x</w:t>
        </w:r>
      </w:hyperlink>
    </w:p>
    <w:p w14:paraId="05632024" w14:textId="77777777" w:rsidR="00AF0A6F" w:rsidRPr="00B5432F" w:rsidRDefault="00AF0A6F">
      <w:pPr>
        <w:rPr>
          <w:sz w:val="24"/>
          <w:szCs w:val="24"/>
        </w:rPr>
      </w:pPr>
    </w:p>
    <w:sectPr w:rsidR="00AF0A6F" w:rsidRPr="00B543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05B6A"/>
    <w:multiLevelType w:val="hybridMultilevel"/>
    <w:tmpl w:val="7CA2C3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4091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BB"/>
    <w:rsid w:val="00037CAA"/>
    <w:rsid w:val="00192A7C"/>
    <w:rsid w:val="0042211F"/>
    <w:rsid w:val="00AF0A6F"/>
    <w:rsid w:val="00B5432F"/>
    <w:rsid w:val="00D00B84"/>
    <w:rsid w:val="00D46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D541"/>
  <w15:chartTrackingRefBased/>
  <w15:docId w15:val="{94FB2AE4-24F8-45A2-9A47-B49279F4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32F"/>
    <w:rPr>
      <w:color w:val="0000FF"/>
      <w:u w:val="single"/>
    </w:rPr>
  </w:style>
  <w:style w:type="character" w:styleId="a4">
    <w:name w:val="Unresolved Mention"/>
    <w:basedOn w:val="a0"/>
    <w:uiPriority w:val="99"/>
    <w:semiHidden/>
    <w:unhideWhenUsed/>
    <w:rsid w:val="00192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3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394/rpzh.2018.00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z.gov.ua" TargetMode="External"/><Relationship Id="rId12" Type="http://schemas.openxmlformats.org/officeDocument/2006/relationships/hyperlink" Target="https://doi.org/10.1186/s13006-021-00432-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zdocs.kiev.ua/%20%20%E2%80%93%20%D0%9D%D0%B0%D0%B7%D0%B2%D0%B0" TargetMode="External"/><Relationship Id="rId11" Type="http://schemas.openxmlformats.org/officeDocument/2006/relationships/hyperlink" Target="https://doi.org/10.1002/14651858" TargetMode="External"/><Relationship Id="rId5" Type="http://schemas.openxmlformats.org/officeDocument/2006/relationships/webSettings" Target="webSettings.xml"/><Relationship Id="rId10" Type="http://schemas.openxmlformats.org/officeDocument/2006/relationships/hyperlink" Target="https://doi.org/10.3389/fimmu.2018.00361" TargetMode="External"/><Relationship Id="rId4" Type="http://schemas.openxmlformats.org/officeDocument/2006/relationships/settings" Target="settings.xml"/><Relationship Id="rId9" Type="http://schemas.openxmlformats.org/officeDocument/2006/relationships/hyperlink" Target="https://doi.org/10.3390/nu100912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10EC-E6A3-4367-A569-8D71F64F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4152</Words>
  <Characters>2367</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dc:creator>
  <cp:keywords/>
  <dc:description/>
  <cp:lastModifiedBy>K G</cp:lastModifiedBy>
  <cp:revision>4</cp:revision>
  <dcterms:created xsi:type="dcterms:W3CDTF">2023-09-28T18:29:00Z</dcterms:created>
  <dcterms:modified xsi:type="dcterms:W3CDTF">2023-09-30T14:05:00Z</dcterms:modified>
</cp:coreProperties>
</file>