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1C58" w14:textId="7B44E75B" w:rsidR="00537390" w:rsidRPr="00537390" w:rsidRDefault="00537390" w:rsidP="005373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390">
        <w:rPr>
          <w:rFonts w:ascii="Times New Roman" w:hAnsi="Times New Roman" w:cs="Times New Roman"/>
          <w:b/>
          <w:bCs/>
          <w:sz w:val="28"/>
          <w:szCs w:val="28"/>
          <w:lang w:val="uk-UA"/>
        </w:rPr>
        <w:t>Brief information about the discipline being studied</w:t>
      </w:r>
    </w:p>
    <w:p w14:paraId="70C1CA6E" w14:textId="650DE2C2" w:rsidR="004F40BF" w:rsidRPr="00537390" w:rsidRDefault="00537390" w:rsidP="00537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90">
        <w:rPr>
          <w:rFonts w:ascii="Times New Roman" w:hAnsi="Times New Roman" w:cs="Times New Roman"/>
          <w:b/>
          <w:bCs/>
          <w:sz w:val="28"/>
          <w:szCs w:val="28"/>
        </w:rPr>
        <w:t xml:space="preserve">Care for</w:t>
      </w:r>
      <w:proofErr w:type="spellStart"/>
      <w:r w:rsidRPr="00537390">
        <w:rPr>
          <w:rFonts w:ascii="Times New Roman" w:hAnsi="Times New Roman" w:cs="Times New Roman"/>
          <w:b/>
          <w:bCs/>
          <w:sz w:val="28"/>
          <w:szCs w:val="28"/>
        </w:rPr>
        <w:t>sick</w:t>
      </w:r>
      <w:proofErr w:type="spellEnd"/>
      <w:r w:rsidRPr="00537390">
        <w:rPr>
          <w:rFonts w:ascii="Times New Roman" w:hAnsi="Times New Roman" w:cs="Times New Roman"/>
          <w:b/>
          <w:bCs/>
          <w:sz w:val="28"/>
          <w:szCs w:val="28"/>
        </w:rPr>
        <w:t xml:space="preserve">. Practice</w:t>
      </w:r>
      <w:proofErr w:type="spellStart"/>
      <w:r w:rsidRPr="00537390">
        <w:rPr>
          <w:rFonts w:ascii="Times New Roman" w:hAnsi="Times New Roman" w:cs="Times New Roman"/>
          <w:b/>
          <w:bCs/>
          <w:sz w:val="28"/>
          <w:szCs w:val="28"/>
        </w:rPr>
        <w:t>pediatric</w:t>
      </w:r>
      <w:proofErr w:type="spellEnd"/>
    </w:p>
    <w:p w14:paraId="2E1BA9BE" w14:textId="0FB78B54" w:rsid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Amount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is 2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chalk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 ЄКЦ, 60 years old.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daytime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10 year</w:t>
      </w:r>
      <w:r w:rsidRPr="00537390">
        <w:rPr>
          <w:rFonts w:ascii="Times New Roman" w:hAnsi="Times New Roman" w:cs="Times New Roman"/>
          <w:sz w:val="28"/>
          <w:szCs w:val="28"/>
        </w:rPr>
        <w:t>WITH</w:t>
      </w:r>
      <w:r w:rsidRPr="00537390">
        <w:rPr>
          <w:rFonts w:ascii="Times New Roman" w:hAnsi="Times New Roman" w:cs="Times New Roman"/>
          <w:sz w:val="28"/>
          <w:szCs w:val="28"/>
        </w:rPr>
        <w:t>tan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contact work with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 teacher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(10 year 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take), 50 year.</w:t>
      </w:r>
      <w:r w:rsidRPr="00537390">
        <w:rPr>
          <w:rFonts w:ascii="Times New Roman" w:hAnsi="Times New Roman" w:cs="Times New Roman"/>
          <w:sz w:val="28"/>
          <w:szCs w:val="28"/>
        </w:rPr>
        <w:t>WITH</w:t>
      </w:r>
      <w:r w:rsidRPr="00537390">
        <w:rPr>
          <w:rFonts w:ascii="Times New Roman" w:hAnsi="Times New Roman" w:cs="Times New Roman"/>
          <w:sz w:val="28"/>
          <w:szCs w:val="28"/>
        </w:rPr>
        <w:t>tan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work.</w:t>
      </w:r>
    </w:p>
    <w:p w14:paraId="0ADC1621" w14:textId="7717BF2C" w:rsidR="00537390" w:rsidRP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90">
        <w:rPr>
          <w:rFonts w:ascii="Times New Roman" w:hAnsi="Times New Roman" w:cs="Times New Roman"/>
          <w:sz w:val="28"/>
          <w:szCs w:val="28"/>
        </w:rPr>
        <w:t>Baz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37390">
        <w:rPr>
          <w:rFonts w:ascii="Times New Roman" w:hAnsi="Times New Roman" w:cs="Times New Roman"/>
          <w:sz w:val="28"/>
          <w:szCs w:val="28"/>
        </w:rPr>
        <w:t xml:space="preserve">practices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KNP SMR "DKL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Saint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Zinaides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»</w:t>
      </w:r>
    </w:p>
    <w:p w14:paraId="7BDE2699" w14:textId="792E2678" w:rsid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90">
        <w:rPr>
          <w:rFonts w:ascii="Times New Roman" w:hAnsi="Times New Roman" w:cs="Times New Roman"/>
          <w:sz w:val="28"/>
          <w:szCs w:val="28"/>
        </w:rPr>
        <w:t xml:space="preserve">the purpose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is</w:t>
      </w:r>
      <w:bookmarkStart w:id="0" w:name="_GoBack"/>
      <w:bookmarkEnd w:id="0"/>
      <w:proofErr w:type="spellStart"/>
      <w:r w:rsidRPr="00537390">
        <w:rPr>
          <w:rFonts w:ascii="Times New Roman" w:hAnsi="Times New Roman" w:cs="Times New Roman"/>
          <w:sz w:val="28"/>
          <w:szCs w:val="28"/>
        </w:rPr>
        <w:t>achievement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students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of knowledge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sisters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on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of knowledge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aged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>anatomical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physiological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of biology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anatomy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physiology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histology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biochemistry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of microbiology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of virology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deontology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</w:p>
    <w:p w14:paraId="5C1E1E48" w14:textId="1C3DF39D" w:rsidR="00537390" w:rsidRPr="00537390" w:rsidRDefault="00537390" w:rsidP="005373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WARNING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is allocated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hygienic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preventive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are included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before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competencies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staff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are applied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conditions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the patient at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as soon as possible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recovery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patient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complications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A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also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mastery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simplest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manipulations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granting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first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urgent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conditions. "Care 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Practice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". Topic 1. Structure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main ones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care 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The structure of the LPZ,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Amount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staff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sanitary and hygienic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anti-epidemic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modes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pediculosis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Structure 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before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care 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deontology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 Topic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personal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hygiene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staff 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Hygienic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therapeutic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baths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bedsores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reasons,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localization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 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severity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localization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hospitals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Rules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at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departments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before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food block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buffet,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dining room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Medicinal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characteristic. Topic 3.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Sanitary and hygienic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mode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Sanitary and hygienic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mode in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manipulative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The role of care 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 and diagnostic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Structure 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inpatient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polyclinics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Foundations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deontology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at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inpatients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main 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duties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staff in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polyclinics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stationary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lastRenderedPageBreak/>
        <w:t>branches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profile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Structure 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inpatient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sanitary and hygienic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anti-epidemic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mode in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inpatients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hospitals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Anthropometric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carrying out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pulse,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arterial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at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personal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hygiene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 staff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hospitals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personal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hygiene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inpatients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hospitals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hospitals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Feeding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at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heavy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first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year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senior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main ones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care measures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V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inpatients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hospitals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Topic 4.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care 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with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pathology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carrying out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 simplest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intensive care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at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Care 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y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observed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fever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nervous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respiratory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cardiovascular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systems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state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bodies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 systems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Rules and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machinery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care for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with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urinary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and gastrointestinal tract Topic 5.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Differential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foundations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directions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staff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techniques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sisters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 xml:space="preserve">for the care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90">
        <w:rPr>
          <w:rFonts w:ascii="Times New Roman" w:hAnsi="Times New Roman" w:cs="Times New Roman"/>
          <w:sz w:val="28"/>
          <w:szCs w:val="28"/>
        </w:rPr>
        <w:t xml:space="preserve">sick</w:t>
      </w:r>
      <w:proofErr w:type="spellStart"/>
      <w:r w:rsidRPr="00537390">
        <w:rPr>
          <w:rFonts w:ascii="Times New Roman" w:hAnsi="Times New Roman" w:cs="Times New Roman"/>
          <w:sz w:val="28"/>
          <w:szCs w:val="28"/>
        </w:rPr>
        <w:t>a child</w:t>
      </w:r>
      <w:proofErr w:type="spellEnd"/>
      <w:r w:rsidRPr="00537390">
        <w:rPr>
          <w:rFonts w:ascii="Times New Roman" w:hAnsi="Times New Roman" w:cs="Times New Roman"/>
          <w:sz w:val="28"/>
          <w:szCs w:val="28"/>
        </w:rPr>
        <w:t>.</w:t>
      </w:r>
    </w:p>
    <w:sectPr w:rsidR="00537390" w:rsidRPr="005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E5"/>
    <w:rsid w:val="004F40BF"/>
    <w:rsid w:val="00537390"/>
    <w:rsid w:val="007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5520"/>
  <w15:chartTrackingRefBased/>
  <w15:docId w15:val="{5B3D9B5A-63E9-4353-9336-7E6468B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2023-10-03T05:05:00Z</dcterms:created>
  <dcterms:modified xsi:type="dcterms:W3CDTF">2023-10-03T05:11:00Z</dcterms:modified>
</cp:coreProperties>
</file>