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B03F0A" w14:textId="77777777" w:rsidR="004150A9" w:rsidRPr="004150A9" w:rsidRDefault="004150A9" w:rsidP="004150A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150A9">
        <w:rPr>
          <w:rFonts w:ascii="Times New Roman" w:hAnsi="Times New Roman" w:cs="Times New Roman"/>
          <w:sz w:val="28"/>
          <w:szCs w:val="28"/>
          <w:lang w:val="en-US"/>
        </w:rPr>
        <w:t>Information and methodical support</w:t>
      </w:r>
    </w:p>
    <w:p w14:paraId="2E6F3787" w14:textId="77777777" w:rsidR="004150A9" w:rsidRPr="004150A9" w:rsidRDefault="004150A9" w:rsidP="004150A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150A9">
        <w:rPr>
          <w:rFonts w:ascii="Times New Roman" w:hAnsi="Times New Roman" w:cs="Times New Roman"/>
          <w:sz w:val="28"/>
          <w:szCs w:val="28"/>
          <w:lang w:val="en-US"/>
        </w:rPr>
        <w:t>Essential Reading</w:t>
      </w:r>
    </w:p>
    <w:p w14:paraId="77F01017" w14:textId="5DE8ED50" w:rsidR="004150A9" w:rsidRPr="004150A9" w:rsidRDefault="004150A9" w:rsidP="004150A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150A9">
        <w:rPr>
          <w:rFonts w:ascii="Times New Roman" w:hAnsi="Times New Roman" w:cs="Times New Roman"/>
          <w:sz w:val="28"/>
          <w:szCs w:val="28"/>
          <w:lang w:val="en-US"/>
        </w:rPr>
        <w:t>1</w:t>
      </w:r>
      <w:r w:rsidRPr="004150A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150A9">
        <w:rPr>
          <w:rFonts w:ascii="Times New Roman" w:hAnsi="Times New Roman" w:cs="Times New Roman"/>
          <w:sz w:val="28"/>
          <w:szCs w:val="28"/>
          <w:lang w:val="en-US"/>
        </w:rPr>
        <w:t>Methodical instructions for practical exercises in the discipline «Nursing» /</w:t>
      </w:r>
    </w:p>
    <w:p w14:paraId="4FA644A8" w14:textId="77777777" w:rsidR="004150A9" w:rsidRPr="004150A9" w:rsidRDefault="004150A9" w:rsidP="004150A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150A9">
        <w:rPr>
          <w:rFonts w:ascii="Times New Roman" w:hAnsi="Times New Roman" w:cs="Times New Roman"/>
          <w:sz w:val="28"/>
          <w:szCs w:val="28"/>
          <w:lang w:val="en-US"/>
        </w:rPr>
        <w:t xml:space="preserve">compilers: G.A. </w:t>
      </w:r>
      <w:proofErr w:type="spellStart"/>
      <w:r w:rsidRPr="004150A9">
        <w:rPr>
          <w:rFonts w:ascii="Times New Roman" w:hAnsi="Times New Roman" w:cs="Times New Roman"/>
          <w:sz w:val="28"/>
          <w:szCs w:val="28"/>
          <w:lang w:val="en-US"/>
        </w:rPr>
        <w:t>Sumtsov</w:t>
      </w:r>
      <w:proofErr w:type="spellEnd"/>
      <w:r w:rsidRPr="004150A9">
        <w:rPr>
          <w:rFonts w:ascii="Times New Roman" w:hAnsi="Times New Roman" w:cs="Times New Roman"/>
          <w:sz w:val="28"/>
          <w:szCs w:val="28"/>
          <w:lang w:val="en-US"/>
        </w:rPr>
        <w:t>, S. I. Bokova. – Sumy : Sumy State University, 2020. –</w:t>
      </w:r>
    </w:p>
    <w:p w14:paraId="38A4B613" w14:textId="77777777" w:rsidR="004150A9" w:rsidRPr="004150A9" w:rsidRDefault="004150A9" w:rsidP="004150A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150A9">
        <w:rPr>
          <w:rFonts w:ascii="Times New Roman" w:hAnsi="Times New Roman" w:cs="Times New Roman"/>
          <w:sz w:val="28"/>
          <w:szCs w:val="28"/>
          <w:lang w:val="en-US"/>
        </w:rPr>
        <w:t>30 p.</w:t>
      </w:r>
    </w:p>
    <w:p w14:paraId="22E86FF7" w14:textId="29F0D5CA" w:rsidR="004150A9" w:rsidRPr="004150A9" w:rsidRDefault="004150A9" w:rsidP="004150A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150A9"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4150A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150A9">
        <w:rPr>
          <w:rFonts w:ascii="Times New Roman" w:hAnsi="Times New Roman" w:cs="Times New Roman"/>
          <w:sz w:val="28"/>
          <w:szCs w:val="28"/>
          <w:lang w:val="en-US"/>
        </w:rPr>
        <w:t xml:space="preserve">Care of the Patient in Surgery. </w:t>
      </w:r>
      <w:r w:rsidRPr="004150A9">
        <w:rPr>
          <w:rFonts w:ascii="Times New Roman" w:hAnsi="Times New Roman" w:cs="Times New Roman"/>
          <w:sz w:val="28"/>
          <w:szCs w:val="28"/>
        </w:rPr>
        <w:t>Т</w:t>
      </w:r>
      <w:proofErr w:type="spellStart"/>
      <w:r w:rsidRPr="004150A9">
        <w:rPr>
          <w:rFonts w:ascii="Times New Roman" w:hAnsi="Times New Roman" w:cs="Times New Roman"/>
          <w:sz w:val="28"/>
          <w:szCs w:val="28"/>
          <w:lang w:val="en-US"/>
        </w:rPr>
        <w:t>est</w:t>
      </w:r>
      <w:proofErr w:type="spellEnd"/>
      <w:r w:rsidRPr="004150A9">
        <w:rPr>
          <w:rFonts w:ascii="Times New Roman" w:hAnsi="Times New Roman" w:cs="Times New Roman"/>
          <w:sz w:val="28"/>
          <w:szCs w:val="28"/>
          <w:lang w:val="en-US"/>
        </w:rPr>
        <w:t xml:space="preserve"> questions: study guide / </w:t>
      </w:r>
      <w:r w:rsidRPr="004150A9">
        <w:rPr>
          <w:rFonts w:ascii="Times New Roman" w:hAnsi="Times New Roman" w:cs="Times New Roman"/>
          <w:sz w:val="28"/>
          <w:szCs w:val="28"/>
        </w:rPr>
        <w:t>О</w:t>
      </w:r>
      <w:r w:rsidRPr="004150A9">
        <w:rPr>
          <w:rFonts w:ascii="Times New Roman" w:hAnsi="Times New Roman" w:cs="Times New Roman"/>
          <w:sz w:val="28"/>
          <w:szCs w:val="28"/>
          <w:lang w:val="en-US"/>
        </w:rPr>
        <w:t xml:space="preserve">.V. </w:t>
      </w:r>
      <w:proofErr w:type="spellStart"/>
      <w:r w:rsidRPr="004150A9">
        <w:rPr>
          <w:rFonts w:ascii="Times New Roman" w:hAnsi="Times New Roman" w:cs="Times New Roman"/>
          <w:sz w:val="28"/>
          <w:szCs w:val="28"/>
          <w:lang w:val="en-US"/>
        </w:rPr>
        <w:t>Kravets</w:t>
      </w:r>
      <w:proofErr w:type="spellEnd"/>
      <w:r w:rsidRPr="004150A9">
        <w:rPr>
          <w:rFonts w:ascii="Times New Roman" w:hAnsi="Times New Roman" w:cs="Times New Roman"/>
          <w:sz w:val="28"/>
          <w:szCs w:val="28"/>
          <w:lang w:val="en-US"/>
        </w:rPr>
        <w:t>, G.I.</w:t>
      </w:r>
    </w:p>
    <w:p w14:paraId="4A1C0CFA" w14:textId="77777777" w:rsidR="004150A9" w:rsidRPr="004150A9" w:rsidRDefault="004150A9" w:rsidP="004150A9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4150A9">
        <w:rPr>
          <w:rFonts w:ascii="Times New Roman" w:hAnsi="Times New Roman" w:cs="Times New Roman"/>
          <w:sz w:val="28"/>
          <w:szCs w:val="28"/>
          <w:lang w:val="en-US"/>
        </w:rPr>
        <w:t>Pyatikop</w:t>
      </w:r>
      <w:proofErr w:type="spellEnd"/>
      <w:r w:rsidRPr="004150A9">
        <w:rPr>
          <w:rFonts w:ascii="Times New Roman" w:hAnsi="Times New Roman" w:cs="Times New Roman"/>
          <w:sz w:val="28"/>
          <w:szCs w:val="28"/>
          <w:lang w:val="en-US"/>
        </w:rPr>
        <w:t>, R.A. Moskalenko. - Sumy: Sumy State University, 2020. - 158 p</w:t>
      </w:r>
    </w:p>
    <w:p w14:paraId="10696E24" w14:textId="76099199" w:rsidR="004150A9" w:rsidRPr="004150A9" w:rsidRDefault="004150A9" w:rsidP="004150A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150A9">
        <w:rPr>
          <w:rFonts w:ascii="Times New Roman" w:hAnsi="Times New Roman" w:cs="Times New Roman"/>
          <w:sz w:val="28"/>
          <w:szCs w:val="28"/>
          <w:lang w:val="en-US"/>
        </w:rPr>
        <w:t>3</w:t>
      </w:r>
      <w:r w:rsidRPr="004150A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150A9">
        <w:rPr>
          <w:rFonts w:ascii="Times New Roman" w:hAnsi="Times New Roman" w:cs="Times New Roman"/>
          <w:sz w:val="28"/>
          <w:szCs w:val="28"/>
          <w:lang w:val="en-US"/>
        </w:rPr>
        <w:t>General patient care and medical manipulation techniques, University I-III years -</w:t>
      </w:r>
      <w:r w:rsidRPr="004150A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150A9">
        <w:rPr>
          <w:rFonts w:ascii="Times New Roman" w:hAnsi="Times New Roman" w:cs="Times New Roman"/>
          <w:sz w:val="28"/>
          <w:szCs w:val="28"/>
          <w:lang w:val="en-US"/>
        </w:rPr>
        <w:t>7th ed., Corrected. For order. V. I. Litvinenko., K.: Medicine, 2017. - 424 p.</w:t>
      </w:r>
    </w:p>
    <w:p w14:paraId="37B3179F" w14:textId="77777777" w:rsidR="004150A9" w:rsidRPr="004150A9" w:rsidRDefault="004150A9" w:rsidP="004150A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150A9">
        <w:rPr>
          <w:rFonts w:ascii="Times New Roman" w:hAnsi="Times New Roman" w:cs="Times New Roman"/>
          <w:sz w:val="28"/>
          <w:szCs w:val="28"/>
          <w:lang w:val="en-US"/>
        </w:rPr>
        <w:t>Supplemental Reading</w:t>
      </w:r>
    </w:p>
    <w:p w14:paraId="0463DD24" w14:textId="68238C19" w:rsidR="004150A9" w:rsidRPr="004150A9" w:rsidRDefault="004150A9" w:rsidP="004150A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150A9">
        <w:rPr>
          <w:rFonts w:ascii="Times New Roman" w:hAnsi="Times New Roman" w:cs="Times New Roman"/>
          <w:sz w:val="28"/>
          <w:szCs w:val="28"/>
          <w:lang w:val="en-US"/>
        </w:rPr>
        <w:t>1Standards for improving the quality of care for children and young adolescents in</w:t>
      </w:r>
    </w:p>
    <w:p w14:paraId="06275D10" w14:textId="77777777" w:rsidR="004150A9" w:rsidRPr="004150A9" w:rsidRDefault="004150A9" w:rsidP="004150A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150A9">
        <w:rPr>
          <w:rFonts w:ascii="Times New Roman" w:hAnsi="Times New Roman" w:cs="Times New Roman"/>
          <w:sz w:val="28"/>
          <w:szCs w:val="28"/>
          <w:lang w:val="en-US"/>
        </w:rPr>
        <w:t xml:space="preserve">health facilities. Geneva: World Health Organization; 2018. </w:t>
      </w:r>
      <w:proofErr w:type="spellStart"/>
      <w:r w:rsidRPr="004150A9">
        <w:rPr>
          <w:rFonts w:ascii="Times New Roman" w:hAnsi="Times New Roman" w:cs="Times New Roman"/>
          <w:sz w:val="28"/>
          <w:szCs w:val="28"/>
          <w:lang w:val="en-US"/>
        </w:rPr>
        <w:t>Licence</w:t>
      </w:r>
      <w:proofErr w:type="spellEnd"/>
      <w:r w:rsidRPr="004150A9">
        <w:rPr>
          <w:rFonts w:ascii="Times New Roman" w:hAnsi="Times New Roman" w:cs="Times New Roman"/>
          <w:sz w:val="28"/>
          <w:szCs w:val="28"/>
          <w:lang w:val="en-US"/>
        </w:rPr>
        <w:t>: CC</w:t>
      </w:r>
    </w:p>
    <w:p w14:paraId="2F29DE05" w14:textId="77777777" w:rsidR="004150A9" w:rsidRPr="004150A9" w:rsidRDefault="004150A9" w:rsidP="004150A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150A9">
        <w:rPr>
          <w:rFonts w:ascii="Times New Roman" w:hAnsi="Times New Roman" w:cs="Times New Roman"/>
          <w:sz w:val="28"/>
          <w:szCs w:val="28"/>
          <w:lang w:val="en-US"/>
        </w:rPr>
        <w:t>BY-NC-SA 3.0 IGO</w:t>
      </w:r>
    </w:p>
    <w:p w14:paraId="03504736" w14:textId="5E2046FD" w:rsidR="004150A9" w:rsidRPr="004150A9" w:rsidRDefault="004150A9" w:rsidP="004150A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150A9"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4150A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150A9">
        <w:rPr>
          <w:rFonts w:ascii="Times New Roman" w:hAnsi="Times New Roman" w:cs="Times New Roman"/>
          <w:sz w:val="28"/>
          <w:szCs w:val="28"/>
          <w:lang w:val="en-US"/>
        </w:rPr>
        <w:t>Propaedeutics</w:t>
      </w:r>
      <w:proofErr w:type="spellEnd"/>
      <w:r w:rsidRPr="004150A9">
        <w:rPr>
          <w:rFonts w:ascii="Times New Roman" w:hAnsi="Times New Roman" w:cs="Times New Roman"/>
          <w:sz w:val="28"/>
          <w:szCs w:val="28"/>
          <w:lang w:val="en-US"/>
        </w:rPr>
        <w:t xml:space="preserve"> of children’s diseases and nursing of the child / T. </w:t>
      </w:r>
      <w:proofErr w:type="spellStart"/>
      <w:r w:rsidRPr="004150A9">
        <w:rPr>
          <w:rFonts w:ascii="Times New Roman" w:hAnsi="Times New Roman" w:cs="Times New Roman"/>
          <w:sz w:val="28"/>
          <w:szCs w:val="28"/>
          <w:lang w:val="en-US"/>
        </w:rPr>
        <w:t>Kapitan</w:t>
      </w:r>
      <w:proofErr w:type="spellEnd"/>
      <w:r w:rsidRPr="004150A9">
        <w:rPr>
          <w:rFonts w:ascii="Times New Roman" w:hAnsi="Times New Roman" w:cs="Times New Roman"/>
          <w:sz w:val="28"/>
          <w:szCs w:val="28"/>
          <w:lang w:val="en-US"/>
        </w:rPr>
        <w:t>. -</w:t>
      </w:r>
    </w:p>
    <w:p w14:paraId="39C89B7D" w14:textId="77777777" w:rsidR="004150A9" w:rsidRPr="004150A9" w:rsidRDefault="004150A9" w:rsidP="004150A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150A9">
        <w:rPr>
          <w:rFonts w:ascii="Times New Roman" w:hAnsi="Times New Roman" w:cs="Times New Roman"/>
          <w:sz w:val="28"/>
          <w:szCs w:val="28"/>
          <w:lang w:val="en-US"/>
        </w:rPr>
        <w:t>Vinnitsa: The State cartographical Factory, 2012. - 876 p</w:t>
      </w:r>
    </w:p>
    <w:p w14:paraId="42D7FCD9" w14:textId="7E73F7AC" w:rsidR="004150A9" w:rsidRPr="004150A9" w:rsidRDefault="004150A9" w:rsidP="004150A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150A9">
        <w:rPr>
          <w:rFonts w:ascii="Times New Roman" w:hAnsi="Times New Roman" w:cs="Times New Roman"/>
          <w:sz w:val="28"/>
          <w:szCs w:val="28"/>
          <w:lang w:val="en-US"/>
        </w:rPr>
        <w:t>3</w:t>
      </w:r>
      <w:r w:rsidRPr="004150A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150A9">
        <w:rPr>
          <w:rFonts w:ascii="Times New Roman" w:hAnsi="Times New Roman" w:cs="Times New Roman"/>
          <w:sz w:val="28"/>
          <w:szCs w:val="28"/>
          <w:lang w:val="en-US"/>
        </w:rPr>
        <w:t>Demikhova</w:t>
      </w:r>
      <w:proofErr w:type="spellEnd"/>
      <w:r w:rsidRPr="004150A9">
        <w:rPr>
          <w:rFonts w:ascii="Times New Roman" w:hAnsi="Times New Roman" w:cs="Times New Roman"/>
          <w:sz w:val="28"/>
          <w:szCs w:val="28"/>
          <w:lang w:val="en-US"/>
        </w:rPr>
        <w:t xml:space="preserve"> N., </w:t>
      </w:r>
      <w:proofErr w:type="spellStart"/>
      <w:r w:rsidRPr="004150A9">
        <w:rPr>
          <w:rFonts w:ascii="Times New Roman" w:hAnsi="Times New Roman" w:cs="Times New Roman"/>
          <w:sz w:val="28"/>
          <w:szCs w:val="28"/>
          <w:lang w:val="en-US"/>
        </w:rPr>
        <w:t>Chernatska</w:t>
      </w:r>
      <w:proofErr w:type="spellEnd"/>
      <w:r w:rsidRPr="004150A9">
        <w:rPr>
          <w:rFonts w:ascii="Times New Roman" w:hAnsi="Times New Roman" w:cs="Times New Roman"/>
          <w:sz w:val="28"/>
          <w:szCs w:val="28"/>
          <w:lang w:val="en-US"/>
        </w:rPr>
        <w:t xml:space="preserve"> O., Mazur T., Bokova S. et al. Markers of</w:t>
      </w:r>
    </w:p>
    <w:p w14:paraId="730BF0F6" w14:textId="77777777" w:rsidR="004150A9" w:rsidRPr="004150A9" w:rsidRDefault="004150A9" w:rsidP="004150A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150A9">
        <w:rPr>
          <w:rFonts w:ascii="Times New Roman" w:hAnsi="Times New Roman" w:cs="Times New Roman"/>
          <w:sz w:val="28"/>
          <w:szCs w:val="28"/>
          <w:lang w:val="en-US"/>
        </w:rPr>
        <w:t>cardiovascular complications in patients with type 2 diabetes mellitus and arterial</w:t>
      </w:r>
    </w:p>
    <w:p w14:paraId="2C280F4B" w14:textId="77777777" w:rsidR="004150A9" w:rsidRPr="004150A9" w:rsidRDefault="004150A9" w:rsidP="004150A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150A9">
        <w:rPr>
          <w:rFonts w:ascii="Times New Roman" w:hAnsi="Times New Roman" w:cs="Times New Roman"/>
          <w:sz w:val="28"/>
          <w:szCs w:val="28"/>
          <w:lang w:val="en-US"/>
        </w:rPr>
        <w:t>hypertension. Bangladesh Journal of Medical Science. - 2018.</w:t>
      </w:r>
    </w:p>
    <w:p w14:paraId="14C91ADD" w14:textId="1CB1F0CB" w:rsidR="004150A9" w:rsidRPr="004150A9" w:rsidRDefault="004150A9" w:rsidP="004150A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150A9">
        <w:rPr>
          <w:rFonts w:ascii="Times New Roman" w:hAnsi="Times New Roman" w:cs="Times New Roman"/>
          <w:sz w:val="28"/>
          <w:szCs w:val="28"/>
          <w:lang w:val="en-US"/>
        </w:rPr>
        <w:t>4</w:t>
      </w:r>
      <w:r w:rsidRPr="004150A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150A9">
        <w:rPr>
          <w:rFonts w:ascii="Times New Roman" w:hAnsi="Times New Roman" w:cs="Times New Roman"/>
          <w:sz w:val="28"/>
          <w:szCs w:val="28"/>
          <w:lang w:val="en-US"/>
        </w:rPr>
        <w:t xml:space="preserve">Popov S.V, </w:t>
      </w:r>
      <w:proofErr w:type="spellStart"/>
      <w:r w:rsidRPr="004150A9">
        <w:rPr>
          <w:rFonts w:ascii="Times New Roman" w:hAnsi="Times New Roman" w:cs="Times New Roman"/>
          <w:sz w:val="28"/>
          <w:szCs w:val="28"/>
          <w:lang w:val="en-US"/>
        </w:rPr>
        <w:t>Loboda</w:t>
      </w:r>
      <w:proofErr w:type="spellEnd"/>
      <w:r w:rsidRPr="004150A9">
        <w:rPr>
          <w:rFonts w:ascii="Times New Roman" w:hAnsi="Times New Roman" w:cs="Times New Roman"/>
          <w:sz w:val="28"/>
          <w:szCs w:val="28"/>
          <w:lang w:val="en-US"/>
        </w:rPr>
        <w:t xml:space="preserve"> A.N., </w:t>
      </w:r>
      <w:proofErr w:type="spellStart"/>
      <w:r w:rsidRPr="004150A9">
        <w:rPr>
          <w:rFonts w:ascii="Times New Roman" w:hAnsi="Times New Roman" w:cs="Times New Roman"/>
          <w:sz w:val="28"/>
          <w:szCs w:val="28"/>
          <w:lang w:val="en-US"/>
        </w:rPr>
        <w:t>Smiyan</w:t>
      </w:r>
      <w:proofErr w:type="spellEnd"/>
      <w:r w:rsidRPr="004150A9">
        <w:rPr>
          <w:rFonts w:ascii="Times New Roman" w:hAnsi="Times New Roman" w:cs="Times New Roman"/>
          <w:sz w:val="28"/>
          <w:szCs w:val="28"/>
          <w:lang w:val="en-US"/>
        </w:rPr>
        <w:t xml:space="preserve"> O.I., </w:t>
      </w:r>
      <w:proofErr w:type="spellStart"/>
      <w:r w:rsidRPr="004150A9">
        <w:rPr>
          <w:rFonts w:ascii="Times New Roman" w:hAnsi="Times New Roman" w:cs="Times New Roman"/>
          <w:sz w:val="28"/>
          <w:szCs w:val="28"/>
          <w:lang w:val="en-US"/>
        </w:rPr>
        <w:t>Redko</w:t>
      </w:r>
      <w:proofErr w:type="spellEnd"/>
      <w:r w:rsidRPr="004150A9">
        <w:rPr>
          <w:rFonts w:ascii="Times New Roman" w:hAnsi="Times New Roman" w:cs="Times New Roman"/>
          <w:sz w:val="28"/>
          <w:szCs w:val="28"/>
          <w:lang w:val="en-US"/>
        </w:rPr>
        <w:t xml:space="preserve"> O.K., Bokova S.I., </w:t>
      </w:r>
      <w:proofErr w:type="spellStart"/>
      <w:r w:rsidRPr="004150A9">
        <w:rPr>
          <w:rFonts w:ascii="Times New Roman" w:hAnsi="Times New Roman" w:cs="Times New Roman"/>
          <w:sz w:val="28"/>
          <w:szCs w:val="28"/>
          <w:lang w:val="en-US"/>
        </w:rPr>
        <w:t>Moshchych</w:t>
      </w:r>
      <w:proofErr w:type="spellEnd"/>
      <w:r w:rsidRPr="004150A9">
        <w:rPr>
          <w:rFonts w:ascii="Times New Roman" w:hAnsi="Times New Roman" w:cs="Times New Roman"/>
          <w:sz w:val="28"/>
          <w:szCs w:val="28"/>
          <w:lang w:val="en-US"/>
        </w:rPr>
        <w:t xml:space="preserve"> O.P.</w:t>
      </w:r>
      <w:r w:rsidRPr="004150A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150A9">
        <w:rPr>
          <w:rFonts w:ascii="Times New Roman" w:hAnsi="Times New Roman" w:cs="Times New Roman"/>
          <w:sz w:val="28"/>
          <w:szCs w:val="28"/>
          <w:lang w:val="en-US"/>
        </w:rPr>
        <w:t xml:space="preserve">et al. </w:t>
      </w:r>
      <w:proofErr w:type="spellStart"/>
      <w:r w:rsidRPr="004150A9">
        <w:rPr>
          <w:rFonts w:ascii="Times New Roman" w:hAnsi="Times New Roman" w:cs="Times New Roman"/>
          <w:sz w:val="28"/>
          <w:szCs w:val="28"/>
          <w:lang w:val="en-US"/>
        </w:rPr>
        <w:t>Peaculiarities</w:t>
      </w:r>
      <w:proofErr w:type="spellEnd"/>
      <w:r w:rsidRPr="004150A9">
        <w:rPr>
          <w:rFonts w:ascii="Times New Roman" w:hAnsi="Times New Roman" w:cs="Times New Roman"/>
          <w:sz w:val="28"/>
          <w:szCs w:val="28"/>
          <w:lang w:val="en-US"/>
        </w:rPr>
        <w:t xml:space="preserve"> of antibiotic-associated diarrhea development in children with</w:t>
      </w:r>
      <w:r w:rsidRPr="004150A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150A9">
        <w:rPr>
          <w:rFonts w:ascii="Times New Roman" w:hAnsi="Times New Roman" w:cs="Times New Roman"/>
          <w:sz w:val="28"/>
          <w:szCs w:val="28"/>
          <w:lang w:val="en-US"/>
        </w:rPr>
        <w:t>acute respiratory infections». "</w:t>
      </w:r>
      <w:proofErr w:type="spellStart"/>
      <w:r w:rsidRPr="004150A9">
        <w:rPr>
          <w:rFonts w:ascii="Times New Roman" w:hAnsi="Times New Roman" w:cs="Times New Roman"/>
          <w:sz w:val="28"/>
          <w:szCs w:val="28"/>
          <w:lang w:val="en-US"/>
        </w:rPr>
        <w:t>Wiadomosci</w:t>
      </w:r>
      <w:proofErr w:type="spellEnd"/>
      <w:r w:rsidRPr="004150A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150A9">
        <w:rPr>
          <w:rFonts w:ascii="Times New Roman" w:hAnsi="Times New Roman" w:cs="Times New Roman"/>
          <w:sz w:val="28"/>
          <w:szCs w:val="28"/>
          <w:lang w:val="en-US"/>
        </w:rPr>
        <w:t>Lekarskie</w:t>
      </w:r>
      <w:proofErr w:type="spellEnd"/>
      <w:r w:rsidRPr="004150A9">
        <w:rPr>
          <w:rFonts w:ascii="Times New Roman" w:hAnsi="Times New Roman" w:cs="Times New Roman"/>
          <w:sz w:val="28"/>
          <w:szCs w:val="28"/>
          <w:lang w:val="en-US"/>
        </w:rPr>
        <w:t xml:space="preserve">", 2019, </w:t>
      </w:r>
      <w:r w:rsidRPr="004150A9">
        <w:rPr>
          <w:rFonts w:ascii="Times New Roman" w:hAnsi="Times New Roman" w:cs="Times New Roman"/>
          <w:sz w:val="28"/>
          <w:szCs w:val="28"/>
        </w:rPr>
        <w:t>ТОМ</w:t>
      </w:r>
      <w:r w:rsidRPr="004150A9">
        <w:rPr>
          <w:rFonts w:ascii="Times New Roman" w:hAnsi="Times New Roman" w:cs="Times New Roman"/>
          <w:sz w:val="28"/>
          <w:szCs w:val="28"/>
          <w:lang w:val="en-US"/>
        </w:rPr>
        <w:t xml:space="preserve"> 72, Nr 1,</w:t>
      </w:r>
    </w:p>
    <w:p w14:paraId="02184EA1" w14:textId="77777777" w:rsidR="004150A9" w:rsidRPr="004150A9" w:rsidRDefault="004150A9" w:rsidP="004150A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150A9">
        <w:rPr>
          <w:rFonts w:ascii="Times New Roman" w:hAnsi="Times New Roman" w:cs="Times New Roman"/>
          <w:sz w:val="28"/>
          <w:szCs w:val="28"/>
          <w:lang w:val="en-US"/>
        </w:rPr>
        <w:t>79-83.</w:t>
      </w:r>
    </w:p>
    <w:p w14:paraId="798D2EC2" w14:textId="77777777" w:rsidR="004150A9" w:rsidRPr="004150A9" w:rsidRDefault="004150A9" w:rsidP="004150A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150A9">
        <w:rPr>
          <w:rFonts w:ascii="Times New Roman" w:hAnsi="Times New Roman" w:cs="Times New Roman"/>
          <w:sz w:val="28"/>
          <w:szCs w:val="28"/>
          <w:lang w:val="en-US"/>
        </w:rPr>
        <w:t>Web-based and electronic resources</w:t>
      </w:r>
    </w:p>
    <w:p w14:paraId="3847B221" w14:textId="0E377537" w:rsidR="004150A9" w:rsidRPr="004150A9" w:rsidRDefault="004150A9" w:rsidP="004150A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150A9">
        <w:rPr>
          <w:rFonts w:ascii="Times New Roman" w:hAnsi="Times New Roman" w:cs="Times New Roman"/>
          <w:sz w:val="28"/>
          <w:szCs w:val="28"/>
          <w:lang w:val="en-US"/>
        </w:rPr>
        <w:t xml:space="preserve">1 </w:t>
      </w:r>
      <w:hyperlink r:id="rId4" w:history="1">
        <w:r w:rsidRPr="0054418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https://elearning.sumdu.edu.ua/works/6906/nodes/1816349</w:t>
        </w:r>
      </w:hyperlink>
      <w:r w:rsidRPr="004150A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7FD66A91" w14:textId="22D7C328" w:rsidR="004150A9" w:rsidRPr="004150A9" w:rsidRDefault="004150A9" w:rsidP="004150A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150A9"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4150A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150A9">
        <w:rPr>
          <w:rFonts w:ascii="Times New Roman" w:hAnsi="Times New Roman" w:cs="Times New Roman"/>
          <w:sz w:val="28"/>
          <w:szCs w:val="28"/>
          <w:lang w:val="en-US"/>
        </w:rPr>
        <w:t>ttps://elearning.sumdu.edu.ua/free_content/lectured:585338cfddbd689079f6e6cd</w:t>
      </w:r>
    </w:p>
    <w:p w14:paraId="707A5052" w14:textId="262F68E0" w:rsidR="009731FD" w:rsidRPr="004150A9" w:rsidRDefault="004150A9" w:rsidP="004150A9">
      <w:pPr>
        <w:rPr>
          <w:rFonts w:ascii="Times New Roman" w:hAnsi="Times New Roman" w:cs="Times New Roman"/>
          <w:sz w:val="28"/>
          <w:szCs w:val="28"/>
        </w:rPr>
      </w:pPr>
      <w:r w:rsidRPr="004150A9">
        <w:rPr>
          <w:rFonts w:ascii="Times New Roman" w:hAnsi="Times New Roman" w:cs="Times New Roman"/>
          <w:sz w:val="28"/>
          <w:szCs w:val="28"/>
        </w:rPr>
        <w:t>4762db2bab36d265/20211006053356//index.html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731FD" w:rsidRPr="004150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1AA"/>
    <w:rsid w:val="004150A9"/>
    <w:rsid w:val="006801AA"/>
    <w:rsid w:val="0097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AD9F8"/>
  <w15:chartTrackingRefBased/>
  <w15:docId w15:val="{A3F519E0-B4ED-4DCE-9D8A-862424F24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50A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150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learning.sumdu.edu.ua/works/6906/nodes/181634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1378</Characters>
  <Application>Microsoft Office Word</Application>
  <DocSecurity>0</DocSecurity>
  <Lines>11</Lines>
  <Paragraphs>3</Paragraphs>
  <ScaleCrop>false</ScaleCrop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2023-09-27T06:28:00Z</dcterms:created>
  <dcterms:modified xsi:type="dcterms:W3CDTF">2023-09-27T06:30:00Z</dcterms:modified>
</cp:coreProperties>
</file>