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bookmarkStart w:id="0" w:name="_GoBack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Основна література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1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 xml:space="preserve">Гігієна харчування з основами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нутриціології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: підручник; у 2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кн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; за ред. В.І.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Ципріяна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. К. : Медицина, 2018..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2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Нутриціологія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: навчальний посібник для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студ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вищ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навч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закладів / Н.В.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Дуденко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, Л.Ф.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Павлоцька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, Т.А. Лазарєва [та ін.] ; МОНМСУ. 2-ге вид. Харків : Світ Книг, 2018 - 560 с.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Допоміжна література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1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Нутриціологія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(курс за вибором) : методичні вказівки до практичних занять і самостійної роботи для студентів III курсів медичних факультетів за спеціальністю 222 “Медицина” / М.О. Ковалів. Львів, 2018.- 47 с.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2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 xml:space="preserve">Здоровий спосіб життя [Текст] :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навч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посіб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/ О. О. Єжова. — Суми : Університет.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кн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., 2019. — 127 с.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3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>4274 Методичні вказівки на тему "Особливості харчування дітей з хронічними захворюваннями підшлункової залози" з дисципліни "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Нутриціологія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" [Текст] : для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студ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. спец. 7.110101 "Лікувальна справа" денної форми навчання / О. І. Сміян, С. В. Попов, О. К. Редько. — Суми :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СумДУ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, 2017. — 24 с.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4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 xml:space="preserve">Безпека життєдіяльності [Текст] : підручник / Л. Е.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Піскунова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, В. А.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Прилипко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, Т. О. Зубок. — К. : Академія, 2014. — 224 с.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Інформаційні ресурси в Інтернеті</w:t>
      </w:r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1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 xml:space="preserve">www.bda.uk.com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British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Dietetic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Association</w:t>
      </w:r>
      <w:proofErr w:type="spellEnd"/>
    </w:p>
    <w:p w:rsidR="00CB4824" w:rsidRPr="00EE44D4" w:rsidRDefault="00CB4824" w:rsidP="00CB4824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2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 xml:space="preserve">www.nutrition.org.uk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British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Nutrition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Foundation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: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general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food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and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nutrition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information</w:t>
      </w:r>
      <w:proofErr w:type="spellEnd"/>
    </w:p>
    <w:p w:rsidR="00F04B1F" w:rsidRPr="00EE44D4" w:rsidRDefault="00CB4824" w:rsidP="00CB4824">
      <w:pPr>
        <w:rPr>
          <w:rFonts w:ascii="Times New Roman" w:hAnsi="Times New Roman" w:cs="Times New Roman"/>
        </w:rPr>
      </w:pP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3</w:t>
      </w:r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ab/>
        <w:t xml:space="preserve">www.nutrition.org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American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Society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for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Nutritional</w:t>
      </w:r>
      <w:proofErr w:type="spellEnd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 xml:space="preserve"> </w:t>
      </w:r>
      <w:proofErr w:type="spellStart"/>
      <w:r w:rsidRPr="00EE44D4">
        <w:rPr>
          <w:rFonts w:ascii="Times New Roman" w:eastAsia="Times New Roman" w:hAnsi="Times New Roman" w:cs="Times New Roman"/>
          <w:color w:val="0A0A0A"/>
          <w:sz w:val="24"/>
          <w:szCs w:val="24"/>
          <w:lang w:eastAsia="uk-UA"/>
        </w:rPr>
        <w:t>Sciences</w:t>
      </w:r>
      <w:bookmarkEnd w:id="0"/>
      <w:proofErr w:type="spellEnd"/>
    </w:p>
    <w:sectPr w:rsidR="00F04B1F" w:rsidRPr="00EE4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B9"/>
    <w:rsid w:val="008B3A1C"/>
    <w:rsid w:val="00CB4824"/>
    <w:rsid w:val="00DA65B9"/>
    <w:rsid w:val="00EE44D4"/>
    <w:rsid w:val="00F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1C8C-B3E9-478D-A3E9-97D4160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2023-12-26T21:43:00Z</dcterms:created>
  <dcterms:modified xsi:type="dcterms:W3CDTF">2023-12-28T21:06:00Z</dcterms:modified>
</cp:coreProperties>
</file>