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F1" w:rsidRDefault="009D34F1" w:rsidP="009D34F1">
      <w:r>
        <w:t xml:space="preserve">Модуль 1. </w:t>
      </w:r>
      <w:proofErr w:type="spellStart"/>
      <w:proofErr w:type="gramStart"/>
      <w:r>
        <w:t>П</w:t>
      </w:r>
      <w:proofErr w:type="gramEnd"/>
      <w:r>
        <w:t>ідсумковий</w:t>
      </w:r>
      <w:proofErr w:type="spellEnd"/>
      <w:r>
        <w:t xml:space="preserve"> </w:t>
      </w:r>
      <w:proofErr w:type="spellStart"/>
      <w:r>
        <w:t>модульний</w:t>
      </w:r>
      <w:proofErr w:type="spellEnd"/>
      <w:r>
        <w:t xml:space="preserve"> контроль. </w:t>
      </w:r>
      <w:proofErr w:type="spellStart"/>
      <w:r>
        <w:t>Тестування</w:t>
      </w:r>
      <w:proofErr w:type="spellEnd"/>
      <w:r>
        <w:t xml:space="preserve">.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та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шляхом </w:t>
      </w:r>
      <w:proofErr w:type="spellStart"/>
      <w:r>
        <w:t>спілкування</w:t>
      </w:r>
      <w:proofErr w:type="spellEnd"/>
      <w:r>
        <w:t xml:space="preserve">.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середнього</w:t>
      </w:r>
      <w:proofErr w:type="spellEnd"/>
      <w:r>
        <w:t xml:space="preserve"> балу з </w:t>
      </w:r>
      <w:proofErr w:type="spellStart"/>
      <w:r>
        <w:t>дисципліни</w:t>
      </w:r>
      <w:proofErr w:type="spellEnd"/>
      <w:r>
        <w:t>.</w:t>
      </w:r>
    </w:p>
    <w:p w:rsidR="009D34F1" w:rsidRDefault="009D34F1" w:rsidP="009D34F1">
      <w:r>
        <w:t>1</w:t>
      </w:r>
      <w:r>
        <w:tab/>
        <w:t xml:space="preserve">Вступ.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proofErr w:type="gramStart"/>
      <w:r>
        <w:t>соц</w:t>
      </w:r>
      <w:proofErr w:type="gramEnd"/>
      <w:r>
        <w:t>іальну</w:t>
      </w:r>
      <w:proofErr w:type="spellEnd"/>
      <w:r>
        <w:t xml:space="preserve"> роботу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населенняВизначення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дисципліну</w:t>
      </w:r>
      <w:proofErr w:type="spellEnd"/>
      <w:r>
        <w:t xml:space="preserve">. </w:t>
      </w:r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робота медика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спостереження</w:t>
      </w:r>
      <w:proofErr w:type="spellEnd"/>
      <w:r>
        <w:t xml:space="preserve"> за </w:t>
      </w:r>
      <w:proofErr w:type="spellStart"/>
      <w:r>
        <w:t>дітьми</w:t>
      </w:r>
      <w:proofErr w:type="spellEnd"/>
      <w:r>
        <w:t xml:space="preserve">. Напрямки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персоналу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  <w:r>
        <w:tab/>
      </w:r>
      <w:proofErr w:type="spellStart"/>
      <w:r w:rsidRPr="009D34F1">
        <w:t>Визначення</w:t>
      </w:r>
      <w:proofErr w:type="spellEnd"/>
      <w:r w:rsidRPr="009D34F1">
        <w:t xml:space="preserve"> </w:t>
      </w:r>
      <w:proofErr w:type="spellStart"/>
      <w:r w:rsidRPr="009D34F1">
        <w:t>поняття</w:t>
      </w:r>
      <w:proofErr w:type="spellEnd"/>
      <w:r w:rsidRPr="009D34F1">
        <w:t xml:space="preserve"> про </w:t>
      </w:r>
      <w:proofErr w:type="spellStart"/>
      <w:r w:rsidRPr="009D34F1">
        <w:t>дисципліну</w:t>
      </w:r>
      <w:proofErr w:type="spellEnd"/>
      <w:r w:rsidRPr="009D34F1">
        <w:t xml:space="preserve">. </w:t>
      </w:r>
      <w:proofErr w:type="spellStart"/>
      <w:proofErr w:type="gramStart"/>
      <w:r w:rsidRPr="009D34F1">
        <w:t>Соц</w:t>
      </w:r>
      <w:proofErr w:type="gramEnd"/>
      <w:r w:rsidRPr="009D34F1">
        <w:t>іальна</w:t>
      </w:r>
      <w:proofErr w:type="spellEnd"/>
      <w:r w:rsidRPr="009D34F1">
        <w:t xml:space="preserve"> робота медика по </w:t>
      </w:r>
      <w:proofErr w:type="spellStart"/>
      <w:r w:rsidRPr="009D34F1">
        <w:t>відношенню</w:t>
      </w:r>
      <w:proofErr w:type="spellEnd"/>
      <w:r w:rsidRPr="009D34F1">
        <w:t xml:space="preserve"> до </w:t>
      </w:r>
      <w:proofErr w:type="spellStart"/>
      <w:r w:rsidRPr="009D34F1">
        <w:t>дитячого</w:t>
      </w:r>
      <w:proofErr w:type="spellEnd"/>
      <w:r w:rsidRPr="009D34F1">
        <w:t xml:space="preserve"> </w:t>
      </w:r>
      <w:proofErr w:type="spellStart"/>
      <w:r w:rsidRPr="009D34F1">
        <w:t>населення</w:t>
      </w:r>
      <w:proofErr w:type="spellEnd"/>
      <w:r w:rsidRPr="009D34F1">
        <w:t xml:space="preserve">, </w:t>
      </w:r>
      <w:proofErr w:type="spellStart"/>
      <w:r w:rsidRPr="009D34F1">
        <w:t>спостереження</w:t>
      </w:r>
      <w:proofErr w:type="spellEnd"/>
      <w:r w:rsidRPr="009D34F1">
        <w:t xml:space="preserve"> за </w:t>
      </w:r>
      <w:proofErr w:type="spellStart"/>
      <w:r w:rsidRPr="009D34F1">
        <w:t>дітьми</w:t>
      </w:r>
      <w:proofErr w:type="spellEnd"/>
      <w:r w:rsidRPr="009D34F1">
        <w:t xml:space="preserve">. Напрямки в </w:t>
      </w:r>
      <w:proofErr w:type="spellStart"/>
      <w:r w:rsidRPr="009D34F1">
        <w:t>роботі</w:t>
      </w:r>
      <w:proofErr w:type="spellEnd"/>
      <w:r w:rsidRPr="009D34F1">
        <w:t xml:space="preserve"> </w:t>
      </w:r>
      <w:proofErr w:type="spellStart"/>
      <w:r w:rsidRPr="009D34F1">
        <w:t>медичного</w:t>
      </w:r>
      <w:proofErr w:type="spellEnd"/>
      <w:r w:rsidRPr="009D34F1">
        <w:t xml:space="preserve"> персоналу </w:t>
      </w:r>
      <w:proofErr w:type="spellStart"/>
      <w:r w:rsidRPr="009D34F1">
        <w:t>щодо</w:t>
      </w:r>
      <w:proofErr w:type="spellEnd"/>
      <w:r w:rsidRPr="009D34F1">
        <w:t xml:space="preserve"> </w:t>
      </w:r>
      <w:proofErr w:type="spellStart"/>
      <w:r w:rsidRPr="009D34F1">
        <w:t>ведення</w:t>
      </w:r>
      <w:proofErr w:type="spellEnd"/>
      <w:r w:rsidRPr="009D34F1">
        <w:t xml:space="preserve"> </w:t>
      </w:r>
      <w:proofErr w:type="spellStart"/>
      <w:proofErr w:type="gramStart"/>
      <w:r w:rsidRPr="009D34F1">
        <w:t>соц</w:t>
      </w:r>
      <w:proofErr w:type="gramEnd"/>
      <w:r w:rsidRPr="009D34F1">
        <w:t>іальної</w:t>
      </w:r>
      <w:proofErr w:type="spellEnd"/>
      <w:r w:rsidRPr="009D34F1">
        <w:t xml:space="preserve"> </w:t>
      </w:r>
      <w:proofErr w:type="spellStart"/>
      <w:r w:rsidRPr="009D34F1">
        <w:t>роботи</w:t>
      </w:r>
      <w:proofErr w:type="spellEnd"/>
      <w:r w:rsidRPr="009D34F1">
        <w:t xml:space="preserve"> </w:t>
      </w:r>
      <w:proofErr w:type="spellStart"/>
      <w:r w:rsidRPr="009D34F1">
        <w:t>серед</w:t>
      </w:r>
      <w:proofErr w:type="spellEnd"/>
      <w:r w:rsidRPr="009D34F1">
        <w:t xml:space="preserve"> </w:t>
      </w:r>
      <w:proofErr w:type="spellStart"/>
      <w:r w:rsidRPr="009D34F1">
        <w:t>дітей</w:t>
      </w:r>
      <w:proofErr w:type="spellEnd"/>
      <w:r w:rsidRPr="009D34F1">
        <w:t xml:space="preserve"> </w:t>
      </w:r>
      <w:proofErr w:type="spellStart"/>
      <w:r w:rsidRPr="009D34F1">
        <w:t>різного</w:t>
      </w:r>
      <w:proofErr w:type="spellEnd"/>
      <w:r w:rsidRPr="009D34F1">
        <w:t xml:space="preserve"> </w:t>
      </w:r>
      <w:proofErr w:type="spellStart"/>
      <w:r w:rsidRPr="009D34F1">
        <w:t>віку</w:t>
      </w:r>
      <w:proofErr w:type="spellEnd"/>
      <w:r w:rsidRPr="009D34F1">
        <w:t xml:space="preserve">. </w:t>
      </w:r>
      <w:r>
        <w:t xml:space="preserve"> </w:t>
      </w:r>
      <w:r>
        <w:t></w:t>
      </w:r>
    </w:p>
    <w:p w:rsidR="009D34F1" w:rsidRDefault="009D34F1" w:rsidP="009D34F1">
      <w:r>
        <w:t>2</w:t>
      </w:r>
      <w:r>
        <w:tab/>
      </w:r>
      <w:proofErr w:type="spellStart"/>
      <w:r>
        <w:t>Нормативні</w:t>
      </w:r>
      <w:proofErr w:type="spellEnd"/>
      <w:r>
        <w:t xml:space="preserve">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регламентують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іальну</w:t>
      </w:r>
      <w:proofErr w:type="spellEnd"/>
      <w:r>
        <w:t xml:space="preserve"> роботу,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  <w:proofErr w:type="spellStart"/>
      <w:r>
        <w:t>Стратегія</w:t>
      </w:r>
      <w:proofErr w:type="spellEnd"/>
      <w:r>
        <w:t xml:space="preserve"> Ради </w:t>
      </w:r>
      <w:proofErr w:type="spellStart"/>
      <w:r>
        <w:t>Європи</w:t>
      </w:r>
      <w:proofErr w:type="spellEnd"/>
      <w:r>
        <w:t xml:space="preserve"> з прав </w:t>
      </w:r>
      <w:proofErr w:type="spellStart"/>
      <w:r>
        <w:t>дитини</w:t>
      </w:r>
      <w:proofErr w:type="spellEnd"/>
      <w:r>
        <w:t xml:space="preserve"> (2016-2021)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регламентують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іальну</w:t>
      </w:r>
      <w:proofErr w:type="spellEnd"/>
      <w:r>
        <w:t xml:space="preserve"> роботу,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  <w:proofErr w:type="spellStart"/>
      <w:r>
        <w:t>Праивла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. Правила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інтегрованих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служб,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документування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>).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3</w:t>
      </w:r>
      <w:r>
        <w:tab/>
      </w:r>
      <w:proofErr w:type="spellStart"/>
      <w:r>
        <w:t>Стратегія</w:t>
      </w:r>
      <w:proofErr w:type="spellEnd"/>
      <w:proofErr w:type="gramStart"/>
      <w:r>
        <w:t xml:space="preserve"> Р</w:t>
      </w:r>
      <w:proofErr w:type="gramEnd"/>
      <w:r>
        <w:t xml:space="preserve">ади </w:t>
      </w:r>
      <w:proofErr w:type="spellStart"/>
      <w:r>
        <w:t>Європи</w:t>
      </w:r>
      <w:proofErr w:type="spellEnd"/>
      <w:r>
        <w:t xml:space="preserve"> з прав </w:t>
      </w:r>
      <w:proofErr w:type="spellStart"/>
      <w:r>
        <w:t>дитини</w:t>
      </w:r>
      <w:proofErr w:type="spellEnd"/>
      <w:r>
        <w:t xml:space="preserve"> (2016-2021)</w:t>
      </w:r>
      <w:proofErr w:type="spellStart"/>
      <w:r>
        <w:t>Визначення</w:t>
      </w:r>
      <w:proofErr w:type="spellEnd"/>
      <w:r>
        <w:t xml:space="preserve"> прав </w:t>
      </w:r>
      <w:proofErr w:type="spellStart"/>
      <w:r>
        <w:t>дитини</w:t>
      </w:r>
      <w:proofErr w:type="spellEnd"/>
      <w:r>
        <w:t xml:space="preserve"> у </w:t>
      </w:r>
      <w:proofErr w:type="spellStart"/>
      <w:r>
        <w:t>середовищі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для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правосуддя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4</w:t>
      </w:r>
      <w:r>
        <w:tab/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на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країнахВивчення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(</w:t>
      </w:r>
      <w:proofErr w:type="spellStart"/>
      <w:r>
        <w:t>грошових</w:t>
      </w:r>
      <w:proofErr w:type="spellEnd"/>
      <w:r>
        <w:t xml:space="preserve">) </w:t>
      </w:r>
      <w:proofErr w:type="spellStart"/>
      <w:r>
        <w:t>виплат</w:t>
      </w:r>
      <w:proofErr w:type="spellEnd"/>
      <w:r>
        <w:t xml:space="preserve"> на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декретну</w:t>
      </w:r>
      <w:proofErr w:type="spellEnd"/>
      <w:r>
        <w:t xml:space="preserve"> </w:t>
      </w:r>
      <w:proofErr w:type="spellStart"/>
      <w:r>
        <w:t>відпустку</w:t>
      </w:r>
      <w:proofErr w:type="spellEnd"/>
      <w:r>
        <w:t xml:space="preserve"> в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5</w:t>
      </w:r>
      <w:r>
        <w:tab/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вагітності.Вивчення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комплексу </w:t>
      </w:r>
      <w:proofErr w:type="spellStart"/>
      <w:r>
        <w:t>обстежень</w:t>
      </w:r>
      <w:proofErr w:type="spellEnd"/>
      <w:r>
        <w:t xml:space="preserve"> для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 ЕС.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центри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proofErr w:type="gramStart"/>
      <w:r>
        <w:t>сімей</w:t>
      </w:r>
      <w:proofErr w:type="spellEnd"/>
      <w:proofErr w:type="gramEnd"/>
      <w:r>
        <w:t xml:space="preserve"> в </w:t>
      </w:r>
      <w:proofErr w:type="spellStart"/>
      <w:r>
        <w:t>Україні</w:t>
      </w:r>
      <w:proofErr w:type="spellEnd"/>
      <w:r>
        <w:t xml:space="preserve"> і за кордоном.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6</w:t>
      </w:r>
      <w:r>
        <w:tab/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дитиниВизначення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центри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</w:t>
      </w:r>
      <w:proofErr w:type="gramEnd"/>
      <w:r>
        <w:t>'ї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по </w:t>
      </w:r>
      <w:proofErr w:type="spellStart"/>
      <w:r>
        <w:t>веденню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.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особливостями</w:t>
      </w:r>
      <w:proofErr w:type="spellEnd"/>
      <w:r>
        <w:t xml:space="preserve"> догляду за </w:t>
      </w:r>
      <w:proofErr w:type="spellStart"/>
      <w:r>
        <w:t>майбутньою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основ </w:t>
      </w:r>
      <w:proofErr w:type="spellStart"/>
      <w:r>
        <w:t>анатомії</w:t>
      </w:r>
      <w:proofErr w:type="spellEnd"/>
      <w:r>
        <w:t xml:space="preserve"> та </w:t>
      </w:r>
      <w:proofErr w:type="spellStart"/>
      <w:r>
        <w:t>фізіології</w:t>
      </w:r>
      <w:proofErr w:type="spellEnd"/>
      <w:r>
        <w:t xml:space="preserve"> </w:t>
      </w:r>
      <w:proofErr w:type="spellStart"/>
      <w:r>
        <w:t>вагітної</w:t>
      </w:r>
      <w:proofErr w:type="spellEnd"/>
      <w:r>
        <w:t xml:space="preserve"> та </w:t>
      </w:r>
      <w:proofErr w:type="spellStart"/>
      <w:r>
        <w:t>майбутньої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7</w:t>
      </w:r>
      <w:r>
        <w:tab/>
      </w:r>
      <w:proofErr w:type="spellStart"/>
      <w:r>
        <w:t>Періоди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характеристика і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Збі</w:t>
      </w:r>
      <w:proofErr w:type="gramStart"/>
      <w:r>
        <w:t>р</w:t>
      </w:r>
      <w:proofErr w:type="spellEnd"/>
      <w:proofErr w:type="gramEnd"/>
      <w:r>
        <w:t xml:space="preserve"> анамнезу. </w:t>
      </w:r>
      <w:proofErr w:type="spellStart"/>
      <w:r>
        <w:t>Клінічний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стану </w:t>
      </w:r>
      <w:proofErr w:type="spellStart"/>
      <w:r>
        <w:t>дітей</w:t>
      </w:r>
      <w:proofErr w:type="gramStart"/>
      <w:r>
        <w:t>.В</w:t>
      </w:r>
      <w:proofErr w:type="gramEnd"/>
      <w:r>
        <w:t>ивчення</w:t>
      </w:r>
      <w:proofErr w:type="spellEnd"/>
      <w:r>
        <w:t xml:space="preserve"> </w:t>
      </w:r>
      <w:proofErr w:type="spellStart"/>
      <w:r>
        <w:t>класифікаціії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ймовірних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в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вікові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 xml:space="preserve">. </w:t>
      </w:r>
      <w:proofErr w:type="spellStart"/>
      <w:proofErr w:type="gramStart"/>
      <w:r>
        <w:t>Проф</w:t>
      </w:r>
      <w:proofErr w:type="gramEnd"/>
      <w:r>
        <w:t>ілактика</w:t>
      </w:r>
      <w:proofErr w:type="spellEnd"/>
      <w:r>
        <w:t xml:space="preserve"> та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направлених</w:t>
      </w:r>
      <w:proofErr w:type="spellEnd"/>
      <w:r>
        <w:t xml:space="preserve"> на </w:t>
      </w:r>
      <w:proofErr w:type="spellStart"/>
      <w:r>
        <w:t>особливості</w:t>
      </w:r>
      <w:proofErr w:type="spellEnd"/>
      <w:r>
        <w:t xml:space="preserve"> догляду за </w:t>
      </w:r>
      <w:proofErr w:type="spellStart"/>
      <w:r>
        <w:t>дітьми</w:t>
      </w:r>
      <w:proofErr w:type="spellEnd"/>
      <w:r>
        <w:t xml:space="preserve"> в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анамнезу,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догляду за </w:t>
      </w:r>
      <w:proofErr w:type="spellStart"/>
      <w:r>
        <w:t>новонародженою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. Правила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ієнічних</w:t>
      </w:r>
      <w:proofErr w:type="spellEnd"/>
      <w:r>
        <w:t xml:space="preserve"> процедур </w:t>
      </w:r>
      <w:proofErr w:type="spellStart"/>
      <w:r>
        <w:t>новонародженої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стану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8</w:t>
      </w:r>
      <w:r>
        <w:tab/>
      </w:r>
      <w:proofErr w:type="spellStart"/>
      <w:r>
        <w:t>Особливості</w:t>
      </w:r>
      <w:proofErr w:type="spellEnd"/>
      <w:r>
        <w:t xml:space="preserve"> догляду за </w:t>
      </w:r>
      <w:proofErr w:type="spellStart"/>
      <w:r>
        <w:t>новонародженими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як </w:t>
      </w:r>
      <w:proofErr w:type="spellStart"/>
      <w:r>
        <w:t>доношеними</w:t>
      </w:r>
      <w:proofErr w:type="spellEnd"/>
      <w:r>
        <w:t xml:space="preserve"> так і </w:t>
      </w:r>
      <w:proofErr w:type="spellStart"/>
      <w:r>
        <w:t>недоношеними</w:t>
      </w:r>
      <w:proofErr w:type="gramStart"/>
      <w:r>
        <w:t>.В</w:t>
      </w:r>
      <w:proofErr w:type="gramEnd"/>
      <w:r>
        <w:t>изначення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новонароджену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про </w:t>
      </w:r>
      <w:proofErr w:type="spellStart"/>
      <w:r>
        <w:t>доношену</w:t>
      </w:r>
      <w:proofErr w:type="spellEnd"/>
      <w:r>
        <w:t xml:space="preserve"> і </w:t>
      </w:r>
      <w:proofErr w:type="spellStart"/>
      <w:r>
        <w:t>недоношену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ступенів</w:t>
      </w:r>
      <w:proofErr w:type="spellEnd"/>
      <w:r>
        <w:t xml:space="preserve"> </w:t>
      </w:r>
      <w:proofErr w:type="spellStart"/>
      <w:r>
        <w:t>недоношеності</w:t>
      </w:r>
      <w:proofErr w:type="spellEnd"/>
      <w:r>
        <w:t xml:space="preserve">. Правила догляду за </w:t>
      </w:r>
      <w:proofErr w:type="spellStart"/>
      <w:r>
        <w:t>новонародженою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в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Правила догляду за </w:t>
      </w:r>
      <w:proofErr w:type="spellStart"/>
      <w:r>
        <w:t>недоношеними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9</w:t>
      </w:r>
      <w:r>
        <w:tab/>
      </w:r>
      <w:proofErr w:type="spellStart"/>
      <w:r>
        <w:t>Особливості</w:t>
      </w:r>
      <w:proofErr w:type="spellEnd"/>
      <w:r>
        <w:t xml:space="preserve"> догляду за </w:t>
      </w:r>
      <w:proofErr w:type="spellStart"/>
      <w:r>
        <w:t>дітьми</w:t>
      </w:r>
      <w:proofErr w:type="spellEnd"/>
      <w:r>
        <w:t xml:space="preserve"> до </w:t>
      </w:r>
      <w:proofErr w:type="spellStart"/>
      <w:r>
        <w:t>року</w:t>
      </w:r>
      <w:proofErr w:type="gramStart"/>
      <w:r>
        <w:t>.О</w:t>
      </w:r>
      <w:proofErr w:type="gramEnd"/>
      <w:r>
        <w:t>собливості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гігєнічної</w:t>
      </w:r>
      <w:proofErr w:type="spellEnd"/>
      <w:r>
        <w:t xml:space="preserve"> </w:t>
      </w:r>
      <w:proofErr w:type="spellStart"/>
      <w:r>
        <w:t>ванни</w:t>
      </w:r>
      <w:proofErr w:type="spellEnd"/>
      <w:r>
        <w:t xml:space="preserve">, </w:t>
      </w:r>
      <w:proofErr w:type="spellStart"/>
      <w:r>
        <w:t>кратність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1-го року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щоденну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ієну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1-го року. Режим дня для </w:t>
      </w:r>
      <w:proofErr w:type="spellStart"/>
      <w:r>
        <w:t>дітей</w:t>
      </w:r>
      <w:proofErr w:type="spellEnd"/>
      <w:r>
        <w:t xml:space="preserve"> 1-го року </w:t>
      </w:r>
      <w:proofErr w:type="spellStart"/>
      <w:r>
        <w:t>життя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lastRenderedPageBreak/>
        <w:t>10</w:t>
      </w:r>
      <w:r>
        <w:tab/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нервово-психічного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(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емоцій</w:t>
      </w:r>
      <w:proofErr w:type="spellEnd"/>
      <w:r>
        <w:t xml:space="preserve">, </w:t>
      </w:r>
      <w:proofErr w:type="spellStart"/>
      <w:r>
        <w:t>естетичне</w:t>
      </w:r>
      <w:proofErr w:type="spellEnd"/>
      <w:r>
        <w:t xml:space="preserve">, </w:t>
      </w:r>
      <w:proofErr w:type="spellStart"/>
      <w:r>
        <w:t>моральне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 .. Режим дня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gramStart"/>
      <w:r>
        <w:t>.П</w:t>
      </w:r>
      <w:proofErr w:type="gramEnd"/>
      <w:r>
        <w:t>оняття</w:t>
      </w:r>
      <w:proofErr w:type="spellEnd"/>
      <w:r>
        <w:t xml:space="preserve"> про </w:t>
      </w:r>
      <w:proofErr w:type="spellStart"/>
      <w:r>
        <w:t>нервово-психічний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нервово-психічного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емоції</w:t>
      </w:r>
      <w:proofErr w:type="spellEnd"/>
      <w:r>
        <w:t xml:space="preserve">, </w:t>
      </w:r>
      <w:proofErr w:type="spellStart"/>
      <w:r>
        <w:t>естетичне</w:t>
      </w:r>
      <w:proofErr w:type="spellEnd"/>
      <w:r>
        <w:t xml:space="preserve">, </w:t>
      </w:r>
      <w:proofErr w:type="spellStart"/>
      <w:r>
        <w:t>моральне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Визначення</w:t>
      </w:r>
      <w:proofErr w:type="spellEnd"/>
      <w:r>
        <w:t xml:space="preserve"> режиму дня для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11</w:t>
      </w:r>
      <w:r>
        <w:tab/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. </w:t>
      </w:r>
      <w:proofErr w:type="spellStart"/>
      <w:r>
        <w:t>Раннє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, як ми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розуміємо</w:t>
      </w:r>
      <w:proofErr w:type="spellEnd"/>
      <w:r>
        <w:t xml:space="preserve">. </w:t>
      </w:r>
      <w:proofErr w:type="spellStart"/>
      <w:r>
        <w:t>Керівні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втручанняРаннє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, як ми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розуміємо</w:t>
      </w:r>
      <w:proofErr w:type="spellEnd"/>
      <w:r>
        <w:t xml:space="preserve">.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біологічних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причини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патології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12</w:t>
      </w:r>
      <w:r>
        <w:tab/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: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погляд</w:t>
      </w:r>
      <w:proofErr w:type="spellEnd"/>
      <w:r>
        <w:t xml:space="preserve"> на систему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країнахВивчення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орієнтованих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супровід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і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стану та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gramStart"/>
      <w:r>
        <w:t>.В</w:t>
      </w:r>
      <w:proofErr w:type="gramEnd"/>
      <w:r>
        <w:t>ивчення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(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до 4 </w:t>
      </w:r>
      <w:proofErr w:type="spellStart"/>
      <w:r>
        <w:t>років</w:t>
      </w:r>
      <w:proofErr w:type="spellEnd"/>
      <w:r>
        <w:t xml:space="preserve">) з </w:t>
      </w:r>
      <w:proofErr w:type="spellStart"/>
      <w:r>
        <w:t>фізичними</w:t>
      </w:r>
      <w:proofErr w:type="spellEnd"/>
      <w:r>
        <w:t xml:space="preserve">, </w:t>
      </w:r>
      <w:proofErr w:type="spellStart"/>
      <w:r>
        <w:t>сенсорними</w:t>
      </w:r>
      <w:proofErr w:type="spellEnd"/>
      <w:r>
        <w:t xml:space="preserve">, </w:t>
      </w:r>
      <w:proofErr w:type="spellStart"/>
      <w:r>
        <w:t>психічними</w:t>
      </w:r>
      <w:proofErr w:type="spellEnd"/>
      <w:r>
        <w:t xml:space="preserve">, </w:t>
      </w:r>
      <w:proofErr w:type="spellStart"/>
      <w:r>
        <w:t>інтелектуальними</w:t>
      </w:r>
      <w:proofErr w:type="spellEnd"/>
      <w:r>
        <w:t xml:space="preserve"> </w:t>
      </w:r>
      <w:proofErr w:type="spellStart"/>
      <w:r>
        <w:t>порушеннями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ризиком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таких </w:t>
      </w:r>
      <w:proofErr w:type="spellStart"/>
      <w:r>
        <w:t>порушень</w:t>
      </w:r>
      <w:proofErr w:type="spellEnd"/>
      <w:r>
        <w:t xml:space="preserve"> та </w:t>
      </w:r>
      <w:proofErr w:type="spellStart"/>
      <w:r>
        <w:t>орієнтованих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таких </w:t>
      </w:r>
      <w:proofErr w:type="spellStart"/>
      <w:r>
        <w:t>дітей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13</w:t>
      </w:r>
      <w:r>
        <w:tab/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стан та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втручанняОзнайомлення</w:t>
      </w:r>
      <w:proofErr w:type="spellEnd"/>
      <w:r>
        <w:t xml:space="preserve"> з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 xml:space="preserve"> маленьких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ризиком</w:t>
      </w:r>
      <w:proofErr w:type="spellEnd"/>
      <w:r>
        <w:t xml:space="preserve">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виявлені</w:t>
      </w:r>
      <w:proofErr w:type="spellEnd"/>
      <w:r>
        <w:t xml:space="preserve"> </w:t>
      </w:r>
      <w:proofErr w:type="spellStart"/>
      <w:r>
        <w:t>затримка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інвалідність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спектру </w:t>
      </w:r>
      <w:proofErr w:type="spellStart"/>
      <w:r>
        <w:t>послуг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і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і </w:t>
      </w:r>
      <w:proofErr w:type="spellStart"/>
      <w:r>
        <w:t>стійкості</w:t>
      </w:r>
      <w:proofErr w:type="spellEnd"/>
      <w:r>
        <w:t xml:space="preserve">,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інтеграції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 і </w:t>
      </w:r>
      <w:proofErr w:type="spellStart"/>
      <w:r>
        <w:t>дітей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14</w:t>
      </w:r>
      <w:r>
        <w:tab/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компетентностей у </w:t>
      </w:r>
      <w:proofErr w:type="spellStart"/>
      <w:r>
        <w:t>дітей</w:t>
      </w:r>
      <w:proofErr w:type="spellEnd"/>
      <w:r>
        <w:t xml:space="preserve"> перших 3-х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життя</w:t>
      </w:r>
      <w:proofErr w:type="gramStart"/>
      <w:r>
        <w:t>.В</w:t>
      </w:r>
      <w:proofErr w:type="gramEnd"/>
      <w:r>
        <w:t>ивчення</w:t>
      </w:r>
      <w:proofErr w:type="spellEnd"/>
      <w:r>
        <w:t xml:space="preserve"> початкового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на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3-х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психіки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 </w:t>
      </w:r>
      <w:proofErr w:type="spellStart"/>
      <w:r>
        <w:t>вплив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15</w:t>
      </w:r>
      <w:r>
        <w:tab/>
      </w:r>
      <w:proofErr w:type="spellStart"/>
      <w:r>
        <w:t>Сімейна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в </w:t>
      </w:r>
      <w:proofErr w:type="spellStart"/>
      <w:r>
        <w:t>країнах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(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Швеції</w:t>
      </w:r>
      <w:proofErr w:type="spellEnd"/>
      <w:r>
        <w:t xml:space="preserve">, </w:t>
      </w:r>
      <w:proofErr w:type="spellStart"/>
      <w:r>
        <w:t>Фінляндії</w:t>
      </w:r>
      <w:proofErr w:type="spellEnd"/>
      <w:r>
        <w:t xml:space="preserve">, </w:t>
      </w:r>
      <w:proofErr w:type="spellStart"/>
      <w:r>
        <w:t>Франції</w:t>
      </w:r>
      <w:proofErr w:type="spellEnd"/>
      <w:r>
        <w:t xml:space="preserve">, </w:t>
      </w:r>
      <w:proofErr w:type="spellStart"/>
      <w:r>
        <w:t>Німеччини</w:t>
      </w:r>
      <w:proofErr w:type="spellEnd"/>
      <w:r>
        <w:t xml:space="preserve"> та </w:t>
      </w:r>
      <w:proofErr w:type="spellStart"/>
      <w:r>
        <w:t>Хорватії</w:t>
      </w:r>
      <w:proofErr w:type="spellEnd"/>
      <w:proofErr w:type="gramStart"/>
      <w:r>
        <w:t>)</w:t>
      </w:r>
      <w:proofErr w:type="spellStart"/>
      <w:r>
        <w:t>В</w:t>
      </w:r>
      <w:proofErr w:type="gramEnd"/>
      <w:r>
        <w:t>ивчення</w:t>
      </w:r>
      <w:proofErr w:type="spellEnd"/>
      <w:r>
        <w:t xml:space="preserve"> і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демографічного</w:t>
      </w:r>
      <w:proofErr w:type="spellEnd"/>
      <w:r>
        <w:t xml:space="preserve"> фактору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сімейну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країн</w:t>
      </w:r>
      <w:proofErr w:type="spellEnd"/>
      <w:r>
        <w:t xml:space="preserve"> ЕС.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моделями </w:t>
      </w:r>
      <w:proofErr w:type="spellStart"/>
      <w:r>
        <w:t>сімейної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кріїнах</w:t>
      </w:r>
      <w:proofErr w:type="spellEnd"/>
      <w:r>
        <w:t xml:space="preserve">.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для догляду за </w:t>
      </w:r>
      <w:proofErr w:type="spellStart"/>
      <w:r>
        <w:t>дитиною</w:t>
      </w:r>
      <w:proofErr w:type="spellEnd"/>
      <w:r>
        <w:t xml:space="preserve"> до 3-х </w:t>
      </w:r>
      <w:proofErr w:type="spellStart"/>
      <w:r>
        <w:t>років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ріхних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16</w:t>
      </w:r>
      <w:r>
        <w:tab/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gramStart"/>
      <w:r>
        <w:t>перших</w:t>
      </w:r>
      <w:proofErr w:type="gram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життяРаціональне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року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принцити</w:t>
      </w:r>
      <w:proofErr w:type="spellEnd"/>
      <w:r>
        <w:t xml:space="preserve"> грудного </w:t>
      </w:r>
      <w:proofErr w:type="spellStart"/>
      <w:r>
        <w:t>вигодовування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</w:t>
      </w:r>
      <w:proofErr w:type="spellStart"/>
      <w:r>
        <w:t>передення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на </w:t>
      </w:r>
      <w:proofErr w:type="spellStart"/>
      <w:r>
        <w:t>штучні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. </w:t>
      </w:r>
      <w:proofErr w:type="spellStart"/>
      <w:r>
        <w:t>Показання</w:t>
      </w:r>
      <w:proofErr w:type="spellEnd"/>
      <w:r>
        <w:t xml:space="preserve">, </w:t>
      </w:r>
      <w:proofErr w:type="spellStart"/>
      <w:r>
        <w:t>протипоказання</w:t>
      </w:r>
      <w:proofErr w:type="spellEnd"/>
      <w:r>
        <w:t xml:space="preserve">. </w:t>
      </w:r>
      <w:proofErr w:type="spellStart"/>
      <w:r>
        <w:t>Праивла</w:t>
      </w:r>
      <w:proofErr w:type="spellEnd"/>
      <w:r>
        <w:t xml:space="preserve"> </w:t>
      </w:r>
      <w:proofErr w:type="spellStart"/>
      <w:r>
        <w:t>вигодовування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прикорму і </w:t>
      </w:r>
      <w:proofErr w:type="spellStart"/>
      <w:proofErr w:type="gramStart"/>
      <w:r>
        <w:t>техн</w:t>
      </w:r>
      <w:proofErr w:type="gramEnd"/>
      <w:r>
        <w:t>іка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>.</w:t>
      </w:r>
      <w:r>
        <w:tab/>
      </w:r>
      <w:r>
        <w:t xml:space="preserve"> </w:t>
      </w:r>
      <w:r>
        <w:t></w:t>
      </w:r>
    </w:p>
    <w:p w:rsidR="009D34F1" w:rsidRDefault="009D34F1" w:rsidP="009D34F1">
      <w:r>
        <w:t>17</w:t>
      </w:r>
      <w:r>
        <w:tab/>
      </w:r>
      <w:proofErr w:type="spellStart"/>
      <w:proofErr w:type="gramStart"/>
      <w:r>
        <w:t>П</w:t>
      </w:r>
      <w:proofErr w:type="gramEnd"/>
      <w:r>
        <w:t>ідсумковий</w:t>
      </w:r>
      <w:proofErr w:type="spellEnd"/>
      <w:r>
        <w:t xml:space="preserve"> </w:t>
      </w:r>
      <w:proofErr w:type="spellStart"/>
      <w:r>
        <w:t>модульний</w:t>
      </w:r>
      <w:proofErr w:type="spellEnd"/>
      <w:r>
        <w:t xml:space="preserve"> контроль, практична і теоретична </w:t>
      </w:r>
      <w:proofErr w:type="spellStart"/>
      <w:r>
        <w:t>підготовкаТестування</w:t>
      </w:r>
      <w:proofErr w:type="spellEnd"/>
      <w:r>
        <w:tab/>
      </w:r>
      <w:r>
        <w:t xml:space="preserve"> </w:t>
      </w:r>
      <w:r>
        <w:t></w:t>
      </w:r>
    </w:p>
    <w:p w:rsidR="00195394" w:rsidRDefault="009D34F1" w:rsidP="009D34F1">
      <w:r>
        <w:t>18</w:t>
      </w:r>
      <w:r>
        <w:tab/>
      </w:r>
      <w:proofErr w:type="spellStart"/>
      <w:proofErr w:type="gramStart"/>
      <w:r>
        <w:t>П</w:t>
      </w:r>
      <w:proofErr w:type="gramEnd"/>
      <w:r>
        <w:t>ідсумковий</w:t>
      </w:r>
      <w:proofErr w:type="spellEnd"/>
      <w:r>
        <w:t xml:space="preserve"> </w:t>
      </w:r>
      <w:proofErr w:type="spellStart"/>
      <w:r>
        <w:t>модульний</w:t>
      </w:r>
      <w:proofErr w:type="spellEnd"/>
      <w:r>
        <w:t xml:space="preserve"> контроль, практична і теоретична </w:t>
      </w:r>
      <w:bookmarkStart w:id="0" w:name="_GoBack"/>
      <w:proofErr w:type="spellStart"/>
      <w:r>
        <w:t>підготовкаПрактичні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з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по догляду за </w:t>
      </w:r>
      <w:proofErr w:type="spellStart"/>
      <w:r>
        <w:t>дитиною</w:t>
      </w:r>
      <w:proofErr w:type="spellEnd"/>
      <w:r>
        <w:t xml:space="preserve">.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>.</w:t>
      </w:r>
      <w:bookmarkEnd w:id="0"/>
    </w:p>
    <w:sectPr w:rsidR="0019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4"/>
    <w:rsid w:val="001476D7"/>
    <w:rsid w:val="00195394"/>
    <w:rsid w:val="009571C4"/>
    <w:rsid w:val="009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2020-11-25T18:58:00Z</dcterms:created>
  <dcterms:modified xsi:type="dcterms:W3CDTF">2020-11-25T19:41:00Z</dcterms:modified>
</cp:coreProperties>
</file>