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02C9" w14:textId="77777777" w:rsidR="002A55AF" w:rsidRPr="005C1493" w:rsidRDefault="002A55AF" w:rsidP="005C1493">
      <w:pPr>
        <w:jc w:val="center"/>
        <w:rPr>
          <w:sz w:val="28"/>
          <w:szCs w:val="28"/>
          <w:lang w:val="uk-UA"/>
        </w:rPr>
      </w:pPr>
      <w:bookmarkStart w:id="0" w:name="_GoBack"/>
      <w:r w:rsidRPr="00BC19B2">
        <w:rPr>
          <w:b/>
          <w:sz w:val="28"/>
          <w:szCs w:val="28"/>
          <w:lang w:val="en-US"/>
        </w:rPr>
        <w:t>Theoretical questions for module control</w:t>
      </w:r>
    </w:p>
    <w:bookmarkEnd w:id="0"/>
    <w:p w14:paraId="08DDB14A" w14:textId="77777777" w:rsidR="002A55AF" w:rsidRPr="002E678F" w:rsidRDefault="002A55AF" w:rsidP="002E678F">
      <w:pPr>
        <w:rPr>
          <w:lang w:val="en-US"/>
        </w:rPr>
      </w:pPr>
      <w:r w:rsidRPr="00BC19B2">
        <w:rPr>
          <w:lang w:val="en-US"/>
        </w:rPr>
        <w:t>1. Basic requirements for feeding sick child.</w:t>
      </w:r>
      <w:r w:rsidRPr="00BC19B2">
        <w:rPr>
          <w:lang w:val="en-US"/>
        </w:rPr>
        <w:br/>
        <w:t xml:space="preserve">2. A list of therapeutic </w:t>
      </w:r>
      <w:proofErr w:type="gramStart"/>
      <w:r w:rsidRPr="00BC19B2">
        <w:rPr>
          <w:lang w:val="en-US"/>
        </w:rPr>
        <w:t>diets ,</w:t>
      </w:r>
      <w:proofErr w:type="gramEnd"/>
      <w:r w:rsidRPr="00BC19B2">
        <w:rPr>
          <w:lang w:val="en-US"/>
        </w:rPr>
        <w:t xml:space="preserve"> indications.</w:t>
      </w:r>
      <w:r w:rsidRPr="00BC19B2">
        <w:rPr>
          <w:lang w:val="en-US"/>
        </w:rPr>
        <w:br/>
      </w:r>
      <w:r>
        <w:t xml:space="preserve">3.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diets</w:t>
      </w:r>
      <w:proofErr w:type="spellEnd"/>
      <w:r>
        <w:t>.</w:t>
      </w:r>
      <w:r>
        <w:br/>
        <w:t xml:space="preserve">4.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malnutrition</w:t>
      </w:r>
      <w:proofErr w:type="spellEnd"/>
      <w:r>
        <w:t>.</w:t>
      </w:r>
      <w:r>
        <w:br/>
        <w:t xml:space="preserve">5.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malnutrition</w:t>
      </w:r>
      <w:proofErr w:type="spellEnd"/>
      <w:r>
        <w:t xml:space="preserve"> .</w:t>
      </w:r>
      <w:r>
        <w:br/>
        <w:t xml:space="preserve">6.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rickets</w:t>
      </w:r>
      <w:proofErr w:type="spellEnd"/>
      <w:r>
        <w:t xml:space="preserve"> ,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foods</w:t>
      </w:r>
      <w:proofErr w:type="spellEnd"/>
      <w:r>
        <w:t>.</w:t>
      </w:r>
      <w:r>
        <w:br/>
        <w:t xml:space="preserve">7.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anemia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  <w:r>
        <w:br/>
        <w:t xml:space="preserve">8.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anemia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.</w:t>
      </w:r>
      <w:r>
        <w:br/>
        <w:t xml:space="preserve">9.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periods</w:t>
      </w:r>
      <w:proofErr w:type="spellEnd"/>
      <w:r>
        <w:t>.</w:t>
      </w:r>
      <w:r>
        <w:br/>
        <w:t xml:space="preserve">10.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celiac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diets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gluten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.</w:t>
      </w:r>
      <w:r>
        <w:br/>
        <w:t xml:space="preserve">11.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lactose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,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lactose</w:t>
      </w:r>
      <w:proofErr w:type="spellEnd"/>
      <w:r>
        <w:t xml:space="preserve"> </w:t>
      </w:r>
      <w:proofErr w:type="spellStart"/>
      <w:r>
        <w:t>mixtures</w:t>
      </w:r>
      <w:proofErr w:type="spellEnd"/>
      <w:r>
        <w:t>.</w:t>
      </w:r>
      <w:r>
        <w:br/>
        <w:t xml:space="preserve">12.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cystic</w:t>
      </w:r>
      <w:proofErr w:type="spellEnd"/>
      <w:r>
        <w:t xml:space="preserve"> </w:t>
      </w:r>
      <w:proofErr w:type="spellStart"/>
      <w:r>
        <w:t>fibrosis</w:t>
      </w:r>
      <w:proofErr w:type="spellEnd"/>
      <w:r>
        <w:t xml:space="preserve"> ,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,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.</w:t>
      </w:r>
      <w:r>
        <w:br/>
        <w:t xml:space="preserve">13.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</w:t>
      </w:r>
      <w:proofErr w:type="spellStart"/>
      <w:r>
        <w:t>fever</w:t>
      </w:r>
      <w:proofErr w:type="spellEnd"/>
      <w:r>
        <w:t xml:space="preserve"> , </w:t>
      </w:r>
      <w:proofErr w:type="spellStart"/>
      <w:r>
        <w:t>especiality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 ,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carbohydrates</w:t>
      </w:r>
      <w:proofErr w:type="spellEnd"/>
      <w:r>
        <w:t>.</w:t>
      </w:r>
      <w:r>
        <w:br/>
        <w:t xml:space="preserve">14.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, </w:t>
      </w:r>
      <w:proofErr w:type="spellStart"/>
      <w:r>
        <w:t>moderate</w:t>
      </w:r>
      <w:proofErr w:type="spellEnd"/>
      <w:r>
        <w:t xml:space="preserve"> ,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.</w:t>
      </w:r>
      <w:r>
        <w:br/>
        <w:t xml:space="preserve">15.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.</w:t>
      </w:r>
      <w:r>
        <w:br/>
        <w:t xml:space="preserve">16.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duodenum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>.</w:t>
      </w:r>
      <w:r>
        <w:br/>
        <w:t xml:space="preserve">17.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duodenum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>.</w:t>
      </w:r>
      <w:r>
        <w:br/>
        <w:t xml:space="preserve">18.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biliary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liver</w:t>
      </w:r>
      <w:proofErr w:type="spellEnd"/>
      <w:r>
        <w:t>.</w:t>
      </w:r>
      <w:r>
        <w:br/>
        <w:t xml:space="preserve">19.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pancreas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  <w:r>
        <w:br/>
        <w:t xml:space="preserve">20.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constipation</w:t>
      </w:r>
      <w:proofErr w:type="spellEnd"/>
      <w:r>
        <w:t>.</w:t>
      </w:r>
      <w:r>
        <w:br/>
        <w:t xml:space="preserve">21.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.</w:t>
      </w:r>
      <w:r>
        <w:br/>
        <w:t xml:space="preserve">22.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glomerulonephritis</w:t>
      </w:r>
      <w:proofErr w:type="spellEnd"/>
      <w:r>
        <w:t>.</w:t>
      </w:r>
      <w:r>
        <w:br/>
        <w:t xml:space="preserve">23.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pyelonephritis</w:t>
      </w:r>
      <w:proofErr w:type="spellEnd"/>
      <w:r>
        <w:t xml:space="preserve"> , </w:t>
      </w:r>
      <w:proofErr w:type="spellStart"/>
      <w:r>
        <w:t>cystitis</w:t>
      </w:r>
      <w:proofErr w:type="spellEnd"/>
      <w:r>
        <w:t xml:space="preserve">, </w:t>
      </w:r>
      <w:proofErr w:type="spellStart"/>
      <w:r>
        <w:t>urethritis</w:t>
      </w:r>
      <w:proofErr w:type="spellEnd"/>
      <w:r>
        <w:t xml:space="preserve"> .</w:t>
      </w:r>
      <w:r>
        <w:br/>
        <w:t xml:space="preserve">24.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dismetabolic</w:t>
      </w:r>
      <w:proofErr w:type="spellEnd"/>
      <w:r>
        <w:t xml:space="preserve"> </w:t>
      </w:r>
      <w:proofErr w:type="spellStart"/>
      <w:r>
        <w:t>nephropathy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Hyperoxaluria</w:t>
      </w:r>
      <w:proofErr w:type="spellEnd"/>
      <w:r>
        <w:t xml:space="preserve"> , </w:t>
      </w:r>
      <w:proofErr w:type="spellStart"/>
      <w:r>
        <w:t>hyperuraturia</w:t>
      </w:r>
      <w:proofErr w:type="spellEnd"/>
      <w:r>
        <w:t xml:space="preserve"> , </w:t>
      </w:r>
      <w:proofErr w:type="spellStart"/>
      <w:r>
        <w:t>hyperphosphaturia</w:t>
      </w:r>
      <w:proofErr w:type="spellEnd"/>
      <w:r>
        <w:t>.</w:t>
      </w:r>
      <w:r>
        <w:br/>
        <w:t xml:space="preserve">25.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  <w:r>
        <w:br/>
        <w:t xml:space="preserve">26.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.</w:t>
      </w:r>
      <w:r>
        <w:br/>
        <w:t xml:space="preserve">27.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>.</w:t>
      </w:r>
      <w:r>
        <w:br/>
        <w:t xml:space="preserve">28.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phenylketonuria</w:t>
      </w:r>
      <w:proofErr w:type="spellEnd"/>
      <w:r>
        <w:t xml:space="preserve"> 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diet</w:t>
      </w:r>
      <w:proofErr w:type="spellEnd"/>
      <w:r>
        <w:t>.</w:t>
      </w:r>
      <w:r>
        <w:br/>
        <w:t xml:space="preserve">29.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galactosemia</w:t>
      </w:r>
      <w:proofErr w:type="spellEnd"/>
      <w:r>
        <w:t xml:space="preserve"> 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diet</w:t>
      </w:r>
      <w:proofErr w:type="spellEnd"/>
      <w:r>
        <w:t>.</w:t>
      </w:r>
      <w:r>
        <w:br/>
        <w:t xml:space="preserve">30.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nitrate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,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.</w:t>
      </w:r>
    </w:p>
    <w:p w14:paraId="3BE7164F" w14:textId="77777777" w:rsidR="002A55AF" w:rsidRPr="002E678F" w:rsidRDefault="002A55AF">
      <w:pPr>
        <w:rPr>
          <w:lang w:val="en-US"/>
        </w:rPr>
      </w:pPr>
    </w:p>
    <w:sectPr w:rsidR="002A55AF" w:rsidRPr="002E678F" w:rsidSect="003F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8"/>
    <w:rsid w:val="00007498"/>
    <w:rsid w:val="0001055E"/>
    <w:rsid w:val="000355DB"/>
    <w:rsid w:val="00044DE1"/>
    <w:rsid w:val="00046065"/>
    <w:rsid w:val="00055FAB"/>
    <w:rsid w:val="0007105D"/>
    <w:rsid w:val="00086B91"/>
    <w:rsid w:val="000972E6"/>
    <w:rsid w:val="000A7777"/>
    <w:rsid w:val="000B2ECB"/>
    <w:rsid w:val="000B3551"/>
    <w:rsid w:val="000C3876"/>
    <w:rsid w:val="000C6CCE"/>
    <w:rsid w:val="000D0011"/>
    <w:rsid w:val="000D62A7"/>
    <w:rsid w:val="000E1DD2"/>
    <w:rsid w:val="000F5CC5"/>
    <w:rsid w:val="0010537D"/>
    <w:rsid w:val="00123041"/>
    <w:rsid w:val="00124B58"/>
    <w:rsid w:val="00137F56"/>
    <w:rsid w:val="001400D9"/>
    <w:rsid w:val="001442B3"/>
    <w:rsid w:val="00155624"/>
    <w:rsid w:val="00157AB8"/>
    <w:rsid w:val="00157DCA"/>
    <w:rsid w:val="001602CF"/>
    <w:rsid w:val="00160356"/>
    <w:rsid w:val="00160D59"/>
    <w:rsid w:val="001710F4"/>
    <w:rsid w:val="00194D55"/>
    <w:rsid w:val="00197612"/>
    <w:rsid w:val="0019782F"/>
    <w:rsid w:val="001A690E"/>
    <w:rsid w:val="001B15C4"/>
    <w:rsid w:val="001B2EFD"/>
    <w:rsid w:val="001C03AA"/>
    <w:rsid w:val="001C13C2"/>
    <w:rsid w:val="001C2D65"/>
    <w:rsid w:val="001C3172"/>
    <w:rsid w:val="001C341F"/>
    <w:rsid w:val="001C5D14"/>
    <w:rsid w:val="001F10AB"/>
    <w:rsid w:val="001F6051"/>
    <w:rsid w:val="001F7ADA"/>
    <w:rsid w:val="00202486"/>
    <w:rsid w:val="00202D29"/>
    <w:rsid w:val="0020390E"/>
    <w:rsid w:val="00204605"/>
    <w:rsid w:val="002071C2"/>
    <w:rsid w:val="00211885"/>
    <w:rsid w:val="002123C6"/>
    <w:rsid w:val="00215F3E"/>
    <w:rsid w:val="00227137"/>
    <w:rsid w:val="00237B4E"/>
    <w:rsid w:val="00242959"/>
    <w:rsid w:val="002527ED"/>
    <w:rsid w:val="0025593A"/>
    <w:rsid w:val="002642E8"/>
    <w:rsid w:val="002652DF"/>
    <w:rsid w:val="00266969"/>
    <w:rsid w:val="00270128"/>
    <w:rsid w:val="00272C11"/>
    <w:rsid w:val="00284B62"/>
    <w:rsid w:val="002879EF"/>
    <w:rsid w:val="00287C59"/>
    <w:rsid w:val="002A0952"/>
    <w:rsid w:val="002A55AF"/>
    <w:rsid w:val="002A6FB6"/>
    <w:rsid w:val="002B06DC"/>
    <w:rsid w:val="002C1826"/>
    <w:rsid w:val="002D06E2"/>
    <w:rsid w:val="002D5073"/>
    <w:rsid w:val="002E09EC"/>
    <w:rsid w:val="002E2937"/>
    <w:rsid w:val="002E678F"/>
    <w:rsid w:val="003058F2"/>
    <w:rsid w:val="003064C6"/>
    <w:rsid w:val="00306FA8"/>
    <w:rsid w:val="00307F1F"/>
    <w:rsid w:val="0031078A"/>
    <w:rsid w:val="0031331B"/>
    <w:rsid w:val="00316EAC"/>
    <w:rsid w:val="003201B2"/>
    <w:rsid w:val="00335143"/>
    <w:rsid w:val="003466DB"/>
    <w:rsid w:val="00346918"/>
    <w:rsid w:val="00353ADE"/>
    <w:rsid w:val="00356BF9"/>
    <w:rsid w:val="003644DA"/>
    <w:rsid w:val="003731FF"/>
    <w:rsid w:val="0037744D"/>
    <w:rsid w:val="00385A13"/>
    <w:rsid w:val="0039429E"/>
    <w:rsid w:val="003954D6"/>
    <w:rsid w:val="003A2E8A"/>
    <w:rsid w:val="003A5117"/>
    <w:rsid w:val="003A5C67"/>
    <w:rsid w:val="003B0F36"/>
    <w:rsid w:val="003B5462"/>
    <w:rsid w:val="003C5D98"/>
    <w:rsid w:val="003E5BE5"/>
    <w:rsid w:val="003E79C7"/>
    <w:rsid w:val="003F4437"/>
    <w:rsid w:val="003F4909"/>
    <w:rsid w:val="003F65A4"/>
    <w:rsid w:val="003F6AC3"/>
    <w:rsid w:val="00401226"/>
    <w:rsid w:val="0040693C"/>
    <w:rsid w:val="0041391C"/>
    <w:rsid w:val="004249F3"/>
    <w:rsid w:val="004312F9"/>
    <w:rsid w:val="00443042"/>
    <w:rsid w:val="00445CB5"/>
    <w:rsid w:val="0045013F"/>
    <w:rsid w:val="00461693"/>
    <w:rsid w:val="0046200C"/>
    <w:rsid w:val="00463B96"/>
    <w:rsid w:val="004670FA"/>
    <w:rsid w:val="0047242F"/>
    <w:rsid w:val="00483424"/>
    <w:rsid w:val="00485BD6"/>
    <w:rsid w:val="00494278"/>
    <w:rsid w:val="004A5D9D"/>
    <w:rsid w:val="004B226D"/>
    <w:rsid w:val="004B5843"/>
    <w:rsid w:val="004C279A"/>
    <w:rsid w:val="004C48E2"/>
    <w:rsid w:val="004C57C7"/>
    <w:rsid w:val="004C5C35"/>
    <w:rsid w:val="004D79F4"/>
    <w:rsid w:val="004E1667"/>
    <w:rsid w:val="004E193A"/>
    <w:rsid w:val="004E30C4"/>
    <w:rsid w:val="004F39E4"/>
    <w:rsid w:val="00504F2D"/>
    <w:rsid w:val="00510056"/>
    <w:rsid w:val="005175A1"/>
    <w:rsid w:val="005217EB"/>
    <w:rsid w:val="00522269"/>
    <w:rsid w:val="0052587E"/>
    <w:rsid w:val="00534189"/>
    <w:rsid w:val="0053681E"/>
    <w:rsid w:val="005368A5"/>
    <w:rsid w:val="0054124D"/>
    <w:rsid w:val="00544CA6"/>
    <w:rsid w:val="00546B5D"/>
    <w:rsid w:val="005500A5"/>
    <w:rsid w:val="00550C03"/>
    <w:rsid w:val="00591566"/>
    <w:rsid w:val="0059368E"/>
    <w:rsid w:val="005A27F5"/>
    <w:rsid w:val="005A48E9"/>
    <w:rsid w:val="005A72CB"/>
    <w:rsid w:val="005C0865"/>
    <w:rsid w:val="005C1493"/>
    <w:rsid w:val="005C1DA7"/>
    <w:rsid w:val="005C58CB"/>
    <w:rsid w:val="005C61FB"/>
    <w:rsid w:val="005C7851"/>
    <w:rsid w:val="005D3B70"/>
    <w:rsid w:val="005D4E41"/>
    <w:rsid w:val="005D6105"/>
    <w:rsid w:val="005D7CE5"/>
    <w:rsid w:val="005E0896"/>
    <w:rsid w:val="005E1A1A"/>
    <w:rsid w:val="005F363A"/>
    <w:rsid w:val="00604ED5"/>
    <w:rsid w:val="00605AD0"/>
    <w:rsid w:val="00605DC8"/>
    <w:rsid w:val="00606D69"/>
    <w:rsid w:val="00613E51"/>
    <w:rsid w:val="00626ACA"/>
    <w:rsid w:val="00630597"/>
    <w:rsid w:val="00635BF5"/>
    <w:rsid w:val="00642C00"/>
    <w:rsid w:val="00644AA0"/>
    <w:rsid w:val="00665B57"/>
    <w:rsid w:val="006709B8"/>
    <w:rsid w:val="00673CD9"/>
    <w:rsid w:val="0067637F"/>
    <w:rsid w:val="006801B9"/>
    <w:rsid w:val="00690F0C"/>
    <w:rsid w:val="00691AD0"/>
    <w:rsid w:val="00694037"/>
    <w:rsid w:val="00696DFE"/>
    <w:rsid w:val="006B0192"/>
    <w:rsid w:val="006B25FD"/>
    <w:rsid w:val="006B5AFF"/>
    <w:rsid w:val="006C22A4"/>
    <w:rsid w:val="006C3C5A"/>
    <w:rsid w:val="006D758A"/>
    <w:rsid w:val="006D776D"/>
    <w:rsid w:val="006E2DEE"/>
    <w:rsid w:val="006E3BCE"/>
    <w:rsid w:val="006F0BFD"/>
    <w:rsid w:val="0070061A"/>
    <w:rsid w:val="007058BE"/>
    <w:rsid w:val="007069CE"/>
    <w:rsid w:val="00706BFC"/>
    <w:rsid w:val="007115B4"/>
    <w:rsid w:val="0071177B"/>
    <w:rsid w:val="007331AD"/>
    <w:rsid w:val="0073436B"/>
    <w:rsid w:val="00740071"/>
    <w:rsid w:val="00740F1F"/>
    <w:rsid w:val="00742A90"/>
    <w:rsid w:val="007468E2"/>
    <w:rsid w:val="00747DE5"/>
    <w:rsid w:val="007539C2"/>
    <w:rsid w:val="00755189"/>
    <w:rsid w:val="00760635"/>
    <w:rsid w:val="0076189D"/>
    <w:rsid w:val="00764CF0"/>
    <w:rsid w:val="007654FC"/>
    <w:rsid w:val="007677EA"/>
    <w:rsid w:val="00776838"/>
    <w:rsid w:val="00777E4D"/>
    <w:rsid w:val="00782A07"/>
    <w:rsid w:val="007948C7"/>
    <w:rsid w:val="007A24DA"/>
    <w:rsid w:val="007B262C"/>
    <w:rsid w:val="007C46BD"/>
    <w:rsid w:val="007D0294"/>
    <w:rsid w:val="007D10D9"/>
    <w:rsid w:val="007D2006"/>
    <w:rsid w:val="007D3F8B"/>
    <w:rsid w:val="007D65BA"/>
    <w:rsid w:val="007E5B27"/>
    <w:rsid w:val="007E6BA8"/>
    <w:rsid w:val="007F03F7"/>
    <w:rsid w:val="007F7530"/>
    <w:rsid w:val="00800A23"/>
    <w:rsid w:val="008024EE"/>
    <w:rsid w:val="0081006F"/>
    <w:rsid w:val="008126A0"/>
    <w:rsid w:val="00814D38"/>
    <w:rsid w:val="00816E21"/>
    <w:rsid w:val="00820E15"/>
    <w:rsid w:val="00825D27"/>
    <w:rsid w:val="008266A5"/>
    <w:rsid w:val="00833E5C"/>
    <w:rsid w:val="0083683B"/>
    <w:rsid w:val="00837FAD"/>
    <w:rsid w:val="008425B0"/>
    <w:rsid w:val="008429AB"/>
    <w:rsid w:val="00842D48"/>
    <w:rsid w:val="00845F33"/>
    <w:rsid w:val="00851113"/>
    <w:rsid w:val="008517B8"/>
    <w:rsid w:val="008562D0"/>
    <w:rsid w:val="00856A6B"/>
    <w:rsid w:val="0086313F"/>
    <w:rsid w:val="008679BA"/>
    <w:rsid w:val="00872DBE"/>
    <w:rsid w:val="008933D3"/>
    <w:rsid w:val="00894D16"/>
    <w:rsid w:val="00894FC2"/>
    <w:rsid w:val="0089520C"/>
    <w:rsid w:val="008A35E6"/>
    <w:rsid w:val="008A6D35"/>
    <w:rsid w:val="008B0D28"/>
    <w:rsid w:val="008B67CE"/>
    <w:rsid w:val="008C4BAF"/>
    <w:rsid w:val="008D0353"/>
    <w:rsid w:val="008D37E4"/>
    <w:rsid w:val="008D6A4D"/>
    <w:rsid w:val="008E460E"/>
    <w:rsid w:val="008E7FF7"/>
    <w:rsid w:val="008F2680"/>
    <w:rsid w:val="008F3C71"/>
    <w:rsid w:val="008F4883"/>
    <w:rsid w:val="008F67A1"/>
    <w:rsid w:val="00900D1C"/>
    <w:rsid w:val="00913F7E"/>
    <w:rsid w:val="00926A0F"/>
    <w:rsid w:val="0093357D"/>
    <w:rsid w:val="009354AD"/>
    <w:rsid w:val="00936B41"/>
    <w:rsid w:val="00936D7C"/>
    <w:rsid w:val="009442C8"/>
    <w:rsid w:val="00944AC4"/>
    <w:rsid w:val="00950D51"/>
    <w:rsid w:val="00953749"/>
    <w:rsid w:val="00965EF5"/>
    <w:rsid w:val="00967CAD"/>
    <w:rsid w:val="009707C5"/>
    <w:rsid w:val="00972705"/>
    <w:rsid w:val="00973BC1"/>
    <w:rsid w:val="009842D9"/>
    <w:rsid w:val="009A6479"/>
    <w:rsid w:val="009B0215"/>
    <w:rsid w:val="009B12F5"/>
    <w:rsid w:val="009C1328"/>
    <w:rsid w:val="009D2495"/>
    <w:rsid w:val="009D4ADE"/>
    <w:rsid w:val="009E438E"/>
    <w:rsid w:val="009E441E"/>
    <w:rsid w:val="009E6FDC"/>
    <w:rsid w:val="009F266F"/>
    <w:rsid w:val="009F698A"/>
    <w:rsid w:val="00A0167B"/>
    <w:rsid w:val="00A10F09"/>
    <w:rsid w:val="00A130C5"/>
    <w:rsid w:val="00A229D7"/>
    <w:rsid w:val="00A34808"/>
    <w:rsid w:val="00A35C0B"/>
    <w:rsid w:val="00A4020E"/>
    <w:rsid w:val="00A42480"/>
    <w:rsid w:val="00A46676"/>
    <w:rsid w:val="00A5556E"/>
    <w:rsid w:val="00A6219A"/>
    <w:rsid w:val="00A65B08"/>
    <w:rsid w:val="00A76BB1"/>
    <w:rsid w:val="00A776AC"/>
    <w:rsid w:val="00A808DD"/>
    <w:rsid w:val="00A81621"/>
    <w:rsid w:val="00A83B3B"/>
    <w:rsid w:val="00A93F2F"/>
    <w:rsid w:val="00AA1161"/>
    <w:rsid w:val="00AA4E07"/>
    <w:rsid w:val="00AB125C"/>
    <w:rsid w:val="00AE2322"/>
    <w:rsid w:val="00AF2C86"/>
    <w:rsid w:val="00AF4E9D"/>
    <w:rsid w:val="00B00B49"/>
    <w:rsid w:val="00B026D4"/>
    <w:rsid w:val="00B04B3A"/>
    <w:rsid w:val="00B11BD6"/>
    <w:rsid w:val="00B15088"/>
    <w:rsid w:val="00B27CAB"/>
    <w:rsid w:val="00B34916"/>
    <w:rsid w:val="00B35059"/>
    <w:rsid w:val="00B427A0"/>
    <w:rsid w:val="00B453CC"/>
    <w:rsid w:val="00B45DB4"/>
    <w:rsid w:val="00B50642"/>
    <w:rsid w:val="00B53FE2"/>
    <w:rsid w:val="00B56D4A"/>
    <w:rsid w:val="00B5774B"/>
    <w:rsid w:val="00B60741"/>
    <w:rsid w:val="00B75D15"/>
    <w:rsid w:val="00B80D35"/>
    <w:rsid w:val="00BA1A3A"/>
    <w:rsid w:val="00BB4628"/>
    <w:rsid w:val="00BC19B2"/>
    <w:rsid w:val="00BC29C0"/>
    <w:rsid w:val="00BD291A"/>
    <w:rsid w:val="00BD4789"/>
    <w:rsid w:val="00BE1400"/>
    <w:rsid w:val="00C07EA1"/>
    <w:rsid w:val="00C07FDB"/>
    <w:rsid w:val="00C1005F"/>
    <w:rsid w:val="00C12FFA"/>
    <w:rsid w:val="00C178E9"/>
    <w:rsid w:val="00C200BE"/>
    <w:rsid w:val="00C243A1"/>
    <w:rsid w:val="00C24A0A"/>
    <w:rsid w:val="00C31637"/>
    <w:rsid w:val="00C41EA4"/>
    <w:rsid w:val="00C4689F"/>
    <w:rsid w:val="00C5001A"/>
    <w:rsid w:val="00C55E7F"/>
    <w:rsid w:val="00C57520"/>
    <w:rsid w:val="00C604A8"/>
    <w:rsid w:val="00C62BFC"/>
    <w:rsid w:val="00C662F3"/>
    <w:rsid w:val="00C7672E"/>
    <w:rsid w:val="00C84E82"/>
    <w:rsid w:val="00C86FEA"/>
    <w:rsid w:val="00C9066A"/>
    <w:rsid w:val="00C937EE"/>
    <w:rsid w:val="00C93BBA"/>
    <w:rsid w:val="00CA47DC"/>
    <w:rsid w:val="00CA5CDD"/>
    <w:rsid w:val="00CA7722"/>
    <w:rsid w:val="00CB1D1D"/>
    <w:rsid w:val="00CB5C9F"/>
    <w:rsid w:val="00CC2E15"/>
    <w:rsid w:val="00CC6183"/>
    <w:rsid w:val="00CD0BA7"/>
    <w:rsid w:val="00CE445C"/>
    <w:rsid w:val="00CF2CFC"/>
    <w:rsid w:val="00CF413D"/>
    <w:rsid w:val="00D0082C"/>
    <w:rsid w:val="00D05D0C"/>
    <w:rsid w:val="00D211F9"/>
    <w:rsid w:val="00D24B0D"/>
    <w:rsid w:val="00D37379"/>
    <w:rsid w:val="00D400E5"/>
    <w:rsid w:val="00D40203"/>
    <w:rsid w:val="00D4405E"/>
    <w:rsid w:val="00D44754"/>
    <w:rsid w:val="00D455CD"/>
    <w:rsid w:val="00D5678E"/>
    <w:rsid w:val="00D56AAC"/>
    <w:rsid w:val="00D71F9C"/>
    <w:rsid w:val="00D7314A"/>
    <w:rsid w:val="00D81809"/>
    <w:rsid w:val="00D81A5F"/>
    <w:rsid w:val="00D873E0"/>
    <w:rsid w:val="00D92B45"/>
    <w:rsid w:val="00DA28DA"/>
    <w:rsid w:val="00DA633F"/>
    <w:rsid w:val="00DC194D"/>
    <w:rsid w:val="00DC1F4A"/>
    <w:rsid w:val="00DD2B15"/>
    <w:rsid w:val="00DD3A57"/>
    <w:rsid w:val="00DE1870"/>
    <w:rsid w:val="00DE7654"/>
    <w:rsid w:val="00DF3971"/>
    <w:rsid w:val="00E014AD"/>
    <w:rsid w:val="00E22EA6"/>
    <w:rsid w:val="00E25148"/>
    <w:rsid w:val="00E44A5C"/>
    <w:rsid w:val="00E45FDA"/>
    <w:rsid w:val="00E47E52"/>
    <w:rsid w:val="00E561E0"/>
    <w:rsid w:val="00E83A80"/>
    <w:rsid w:val="00E90041"/>
    <w:rsid w:val="00E95649"/>
    <w:rsid w:val="00EB01EF"/>
    <w:rsid w:val="00EC698B"/>
    <w:rsid w:val="00EC6DEE"/>
    <w:rsid w:val="00ED09D1"/>
    <w:rsid w:val="00EE07B0"/>
    <w:rsid w:val="00EE7B61"/>
    <w:rsid w:val="00EF2839"/>
    <w:rsid w:val="00EF3565"/>
    <w:rsid w:val="00F144E4"/>
    <w:rsid w:val="00F22AFD"/>
    <w:rsid w:val="00F3380D"/>
    <w:rsid w:val="00F3726E"/>
    <w:rsid w:val="00F372E2"/>
    <w:rsid w:val="00F40D3C"/>
    <w:rsid w:val="00F4105E"/>
    <w:rsid w:val="00F4530D"/>
    <w:rsid w:val="00F46CBD"/>
    <w:rsid w:val="00F4746C"/>
    <w:rsid w:val="00F47C28"/>
    <w:rsid w:val="00F5049A"/>
    <w:rsid w:val="00F6481B"/>
    <w:rsid w:val="00F6633D"/>
    <w:rsid w:val="00F7003F"/>
    <w:rsid w:val="00F769EF"/>
    <w:rsid w:val="00F8109F"/>
    <w:rsid w:val="00F812B7"/>
    <w:rsid w:val="00F8239D"/>
    <w:rsid w:val="00F8389F"/>
    <w:rsid w:val="00F86C92"/>
    <w:rsid w:val="00F87AB0"/>
    <w:rsid w:val="00F9248C"/>
    <w:rsid w:val="00F97FB1"/>
    <w:rsid w:val="00FA074D"/>
    <w:rsid w:val="00FA2460"/>
    <w:rsid w:val="00FA6C63"/>
    <w:rsid w:val="00FB3709"/>
    <w:rsid w:val="00FB49B4"/>
    <w:rsid w:val="00FC4EAC"/>
    <w:rsid w:val="00FC649B"/>
    <w:rsid w:val="00FC7A67"/>
    <w:rsid w:val="00FD64FF"/>
    <w:rsid w:val="00FE1F92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F05A4"/>
  <w15:docId w15:val="{3B481E71-2E7C-45AF-AD29-0898CDDC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Романюк</cp:lastModifiedBy>
  <cp:revision>2</cp:revision>
  <dcterms:created xsi:type="dcterms:W3CDTF">2021-08-23T16:58:00Z</dcterms:created>
  <dcterms:modified xsi:type="dcterms:W3CDTF">2021-08-23T16:58:00Z</dcterms:modified>
</cp:coreProperties>
</file>