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E38" w:rsidRPr="007D5E38" w:rsidRDefault="007D5E38" w:rsidP="007D5E38">
      <w:pPr>
        <w:jc w:val="both"/>
        <w:rPr>
          <w:rFonts w:ascii="Times New Roman" w:hAnsi="Times New Roman" w:cs="Times New Roman"/>
          <w:b/>
          <w:sz w:val="24"/>
          <w:szCs w:val="24"/>
          <w:lang w:val="en-US"/>
        </w:rPr>
      </w:pPr>
      <w:r w:rsidRPr="007D5E38">
        <w:rPr>
          <w:rFonts w:ascii="Times New Roman" w:hAnsi="Times New Roman" w:cs="Times New Roman"/>
          <w:b/>
          <w:sz w:val="24"/>
          <w:szCs w:val="24"/>
        </w:rPr>
        <w:t>СХЕМА НАВЧАЛЬНОЇ ІСТОРІЇ ХВОРОБИ З ПЕДІАТРІЇ ДЛЯ СТУДЕНТІВ ІV КУРСУ</w:t>
      </w:r>
    </w:p>
    <w:p w:rsidR="007D5E38" w:rsidRPr="007D5E38" w:rsidRDefault="007D5E38" w:rsidP="007D5E38">
      <w:pPr>
        <w:jc w:val="both"/>
        <w:rPr>
          <w:rFonts w:ascii="Times New Roman" w:hAnsi="Times New Roman" w:cs="Times New Roman"/>
          <w:b/>
          <w:sz w:val="24"/>
          <w:szCs w:val="24"/>
          <w:lang w:val="en-US"/>
        </w:rPr>
      </w:pPr>
    </w:p>
    <w:p w:rsidR="007D5E38" w:rsidRP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Навички клінічного обстеження хворого та ведення історії хвороби на кафедрі педіатрії студенти отримують на ІІІ курсі.  Вивчаючи найпоширеніші соматичні захворювання дітей на ІV курсі, студенти вдосконалюють вміння збору анамнезу,  клінічного обстеження, інтерпретації лабораторних та інструментальних даних;  засвоюють навички обґрунтування діагнозу, складання плану обстежень та лікування. Схема історії хвороби педіатричного хворого на ІV курсі складається з таких розділів:</w:t>
      </w:r>
    </w:p>
    <w:p w:rsidR="007D5E38" w:rsidRP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1) паспортної частини;</w:t>
      </w:r>
    </w:p>
    <w:p w:rsidR="007D5E38" w:rsidRP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2) анамнезу  захворювання;</w:t>
      </w:r>
    </w:p>
    <w:p w:rsidR="007D5E38" w:rsidRP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3) анамнезу життя;</w:t>
      </w:r>
    </w:p>
    <w:p w:rsidR="007D5E38" w:rsidRP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4) даних об’єктивного обстеження хворого;</w:t>
      </w:r>
    </w:p>
    <w:p w:rsidR="007D5E38" w:rsidRP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5) попереднього діагнозу та його обґрунтування;</w:t>
      </w:r>
    </w:p>
    <w:p w:rsidR="007D5E38" w:rsidRP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6) плану обстеження хворого;</w:t>
      </w:r>
    </w:p>
    <w:p w:rsidR="007D5E38" w:rsidRP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7) додаткових методів обстеження;</w:t>
      </w:r>
    </w:p>
    <w:p w:rsidR="007D5E38" w:rsidRP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8) диференціального діагнозу;</w:t>
      </w:r>
    </w:p>
    <w:p w:rsidR="007D5E38" w:rsidRP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9) клінічного діагнозу;</w:t>
      </w:r>
    </w:p>
    <w:p w:rsidR="007D5E38" w:rsidRP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10) лікування;</w:t>
      </w:r>
    </w:p>
    <w:p w:rsidR="007D5E38" w:rsidRP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11) щоденників;</w:t>
      </w:r>
    </w:p>
    <w:p w:rsidR="007D5E38" w:rsidRP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12) епікризу;</w:t>
      </w:r>
    </w:p>
    <w:p w:rsidR="007D5E38" w:rsidRP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13) використаної літератури.</w:t>
      </w:r>
    </w:p>
    <w:p w:rsidR="007D5E38" w:rsidRPr="007D5E38" w:rsidRDefault="007D5E38" w:rsidP="007D5E38">
      <w:pPr>
        <w:jc w:val="both"/>
        <w:rPr>
          <w:rFonts w:ascii="Times New Roman" w:hAnsi="Times New Roman" w:cs="Times New Roman"/>
          <w:bCs/>
          <w:sz w:val="24"/>
          <w:szCs w:val="24"/>
        </w:rPr>
      </w:pPr>
    </w:p>
    <w:p w:rsidR="007D5E38" w:rsidRPr="007D5E38" w:rsidRDefault="007D5E38" w:rsidP="007D5E38">
      <w:pPr>
        <w:jc w:val="both"/>
        <w:rPr>
          <w:rFonts w:ascii="Times New Roman" w:hAnsi="Times New Roman" w:cs="Times New Roman"/>
          <w:bCs/>
          <w:sz w:val="24"/>
          <w:szCs w:val="24"/>
        </w:rPr>
      </w:pPr>
    </w:p>
    <w:p w:rsidR="007D5E38" w:rsidRDefault="007D5E38" w:rsidP="007D5E38">
      <w:pPr>
        <w:jc w:val="both"/>
        <w:rPr>
          <w:rFonts w:ascii="Times New Roman" w:hAnsi="Times New Roman" w:cs="Times New Roman"/>
          <w:bCs/>
          <w:sz w:val="24"/>
          <w:szCs w:val="24"/>
        </w:rPr>
      </w:pPr>
    </w:p>
    <w:p w:rsidR="007D5E38" w:rsidRDefault="007D5E38" w:rsidP="007D5E38">
      <w:pPr>
        <w:jc w:val="both"/>
        <w:rPr>
          <w:rFonts w:ascii="Times New Roman" w:hAnsi="Times New Roman" w:cs="Times New Roman"/>
          <w:bCs/>
          <w:sz w:val="24"/>
          <w:szCs w:val="24"/>
        </w:rPr>
      </w:pPr>
    </w:p>
    <w:p w:rsidR="007D5E38" w:rsidRDefault="007D5E38" w:rsidP="007D5E38">
      <w:pPr>
        <w:jc w:val="both"/>
        <w:rPr>
          <w:rFonts w:ascii="Times New Roman" w:hAnsi="Times New Roman" w:cs="Times New Roman"/>
          <w:bCs/>
          <w:sz w:val="24"/>
          <w:szCs w:val="24"/>
        </w:rPr>
      </w:pPr>
    </w:p>
    <w:p w:rsidR="007D5E38" w:rsidRDefault="007D5E38" w:rsidP="007D5E38">
      <w:pPr>
        <w:jc w:val="both"/>
        <w:rPr>
          <w:rFonts w:ascii="Times New Roman" w:hAnsi="Times New Roman" w:cs="Times New Roman"/>
          <w:bCs/>
          <w:sz w:val="24"/>
          <w:szCs w:val="24"/>
        </w:rPr>
      </w:pPr>
    </w:p>
    <w:p w:rsidR="007D5E38" w:rsidRDefault="007D5E38" w:rsidP="007D5E38">
      <w:pPr>
        <w:jc w:val="both"/>
        <w:rPr>
          <w:rFonts w:ascii="Times New Roman" w:hAnsi="Times New Roman" w:cs="Times New Roman"/>
          <w:bCs/>
          <w:sz w:val="24"/>
          <w:szCs w:val="24"/>
        </w:rPr>
      </w:pPr>
    </w:p>
    <w:p w:rsidR="007D5E38" w:rsidRDefault="007D5E38" w:rsidP="007D5E38">
      <w:pPr>
        <w:jc w:val="both"/>
        <w:rPr>
          <w:rFonts w:ascii="Times New Roman" w:hAnsi="Times New Roman" w:cs="Times New Roman"/>
          <w:bCs/>
          <w:sz w:val="24"/>
          <w:szCs w:val="24"/>
        </w:rPr>
      </w:pPr>
    </w:p>
    <w:p w:rsidR="007D5E38" w:rsidRDefault="007D5E38" w:rsidP="007D5E38">
      <w:pPr>
        <w:jc w:val="both"/>
        <w:rPr>
          <w:rFonts w:ascii="Times New Roman" w:hAnsi="Times New Roman" w:cs="Times New Roman"/>
          <w:bCs/>
          <w:sz w:val="24"/>
          <w:szCs w:val="24"/>
        </w:rPr>
      </w:pPr>
    </w:p>
    <w:p w:rsidR="007D5E38" w:rsidRPr="007D5E38" w:rsidRDefault="007D5E38" w:rsidP="007D5E38">
      <w:pPr>
        <w:jc w:val="both"/>
        <w:rPr>
          <w:rFonts w:ascii="Times New Roman" w:hAnsi="Times New Roman" w:cs="Times New Roman"/>
          <w:bCs/>
          <w:sz w:val="24"/>
          <w:szCs w:val="24"/>
        </w:rPr>
      </w:pPr>
    </w:p>
    <w:p w:rsidR="007D5E38" w:rsidRPr="007D5E38" w:rsidRDefault="007D5E38" w:rsidP="007D5E38">
      <w:pPr>
        <w:jc w:val="both"/>
        <w:rPr>
          <w:rFonts w:ascii="Times New Roman" w:hAnsi="Times New Roman" w:cs="Times New Roman"/>
          <w:bCs/>
          <w:i/>
          <w:iCs/>
          <w:sz w:val="24"/>
          <w:szCs w:val="24"/>
        </w:rPr>
      </w:pPr>
      <w:r w:rsidRPr="007D5E38">
        <w:rPr>
          <w:rFonts w:ascii="Times New Roman" w:hAnsi="Times New Roman" w:cs="Times New Roman"/>
          <w:b/>
          <w:sz w:val="24"/>
          <w:szCs w:val="24"/>
        </w:rPr>
        <w:lastRenderedPageBreak/>
        <w:tab/>
      </w:r>
      <w:r w:rsidRPr="007D5E38">
        <w:rPr>
          <w:rFonts w:ascii="Times New Roman" w:hAnsi="Times New Roman" w:cs="Times New Roman"/>
          <w:b/>
          <w:sz w:val="24"/>
          <w:szCs w:val="24"/>
        </w:rPr>
        <w:tab/>
      </w:r>
      <w:r w:rsidRPr="007D5E38">
        <w:rPr>
          <w:rFonts w:ascii="Times New Roman" w:hAnsi="Times New Roman" w:cs="Times New Roman"/>
          <w:b/>
          <w:sz w:val="24"/>
          <w:szCs w:val="24"/>
        </w:rPr>
        <w:tab/>
      </w:r>
      <w:r w:rsidRPr="007D5E38">
        <w:rPr>
          <w:rFonts w:ascii="Times New Roman" w:hAnsi="Times New Roman" w:cs="Times New Roman"/>
          <w:b/>
          <w:sz w:val="24"/>
          <w:szCs w:val="24"/>
        </w:rPr>
        <w:tab/>
      </w:r>
      <w:r w:rsidRPr="007D5E38">
        <w:rPr>
          <w:rFonts w:ascii="Times New Roman" w:hAnsi="Times New Roman" w:cs="Times New Roman"/>
          <w:b/>
          <w:sz w:val="24"/>
          <w:szCs w:val="24"/>
        </w:rPr>
        <w:tab/>
      </w:r>
      <w:r w:rsidRPr="007D5E38">
        <w:rPr>
          <w:rFonts w:ascii="Times New Roman" w:hAnsi="Times New Roman" w:cs="Times New Roman"/>
          <w:b/>
          <w:sz w:val="24"/>
          <w:szCs w:val="24"/>
        </w:rPr>
        <w:tab/>
      </w:r>
      <w:r w:rsidRPr="007D5E38">
        <w:rPr>
          <w:rFonts w:ascii="Times New Roman" w:hAnsi="Times New Roman" w:cs="Times New Roman"/>
          <w:bCs/>
          <w:i/>
          <w:iCs/>
          <w:sz w:val="24"/>
          <w:szCs w:val="24"/>
        </w:rPr>
        <w:t>Титульний аркуш</w:t>
      </w:r>
    </w:p>
    <w:p w:rsidR="007D5E38" w:rsidRDefault="007D5E38" w:rsidP="007D5E38">
      <w:pPr>
        <w:jc w:val="center"/>
        <w:rPr>
          <w:rFonts w:ascii="Times New Roman" w:hAnsi="Times New Roman" w:cs="Times New Roman"/>
          <w:b/>
          <w:sz w:val="24"/>
          <w:szCs w:val="24"/>
        </w:rPr>
      </w:pPr>
    </w:p>
    <w:p w:rsidR="007D5E38" w:rsidRPr="007D5E38" w:rsidRDefault="007D5E38" w:rsidP="007D5E38">
      <w:pPr>
        <w:jc w:val="center"/>
        <w:rPr>
          <w:rFonts w:ascii="Times New Roman" w:hAnsi="Times New Roman" w:cs="Times New Roman"/>
          <w:b/>
          <w:sz w:val="24"/>
          <w:szCs w:val="24"/>
        </w:rPr>
      </w:pPr>
      <w:r w:rsidRPr="007D5E38">
        <w:rPr>
          <w:rFonts w:ascii="Times New Roman" w:hAnsi="Times New Roman" w:cs="Times New Roman"/>
          <w:b/>
          <w:sz w:val="24"/>
          <w:szCs w:val="24"/>
        </w:rPr>
        <w:t>МІНСТЕРСТВО ОХОРОНИ ЗДОРОВ’Я УКРАЇНИ</w:t>
      </w:r>
    </w:p>
    <w:p w:rsidR="007D5E38" w:rsidRPr="007D5E38" w:rsidRDefault="007D5E38" w:rsidP="007D5E38">
      <w:pPr>
        <w:jc w:val="center"/>
        <w:rPr>
          <w:rFonts w:ascii="Times New Roman" w:hAnsi="Times New Roman" w:cs="Times New Roman"/>
          <w:b/>
          <w:sz w:val="24"/>
          <w:szCs w:val="24"/>
        </w:rPr>
      </w:pPr>
      <w:r w:rsidRPr="007D5E38">
        <w:rPr>
          <w:rFonts w:ascii="Times New Roman" w:hAnsi="Times New Roman" w:cs="Times New Roman"/>
          <w:b/>
          <w:sz w:val="24"/>
          <w:szCs w:val="24"/>
        </w:rPr>
        <w:t>Сумський державний університет навчально-науковий медичний інститут</w:t>
      </w:r>
    </w:p>
    <w:p w:rsidR="007D5E38" w:rsidRDefault="007D5E38" w:rsidP="007D5E38">
      <w:pPr>
        <w:jc w:val="center"/>
        <w:rPr>
          <w:rFonts w:ascii="Times New Roman" w:hAnsi="Times New Roman" w:cs="Times New Roman"/>
          <w:bCs/>
          <w:sz w:val="24"/>
          <w:szCs w:val="24"/>
        </w:rPr>
      </w:pPr>
      <w:r>
        <w:rPr>
          <w:rFonts w:ascii="Times New Roman" w:hAnsi="Times New Roman" w:cs="Times New Roman"/>
          <w:bCs/>
          <w:sz w:val="24"/>
          <w:szCs w:val="24"/>
        </w:rPr>
        <w:t>Кафедра педіатрії</w:t>
      </w:r>
    </w:p>
    <w:p w:rsidR="0024405C" w:rsidRPr="007D5E38" w:rsidRDefault="0024405C" w:rsidP="007D5E38">
      <w:pPr>
        <w:jc w:val="center"/>
        <w:rPr>
          <w:rFonts w:ascii="Times New Roman" w:hAnsi="Times New Roman" w:cs="Times New Roman"/>
          <w:bCs/>
          <w:sz w:val="24"/>
          <w:szCs w:val="24"/>
        </w:rPr>
      </w:pPr>
    </w:p>
    <w:p w:rsidR="007D5E38" w:rsidRPr="007D5E38" w:rsidRDefault="007D5E38" w:rsidP="0024405C">
      <w:pPr>
        <w:jc w:val="both"/>
        <w:rPr>
          <w:rFonts w:ascii="Times New Roman" w:hAnsi="Times New Roman" w:cs="Times New Roman"/>
          <w:bCs/>
          <w:sz w:val="24"/>
          <w:szCs w:val="24"/>
        </w:rPr>
      </w:pPr>
      <w:r w:rsidRPr="007D5E38">
        <w:rPr>
          <w:rFonts w:ascii="Times New Roman" w:hAnsi="Times New Roman" w:cs="Times New Roman"/>
          <w:bCs/>
          <w:sz w:val="24"/>
          <w:szCs w:val="24"/>
        </w:rPr>
        <w:t xml:space="preserve">Завідувач кафедрою педіатрії </w:t>
      </w:r>
      <w:r>
        <w:rPr>
          <w:rFonts w:ascii="Times New Roman" w:hAnsi="Times New Roman" w:cs="Times New Roman"/>
          <w:bCs/>
          <w:sz w:val="24"/>
          <w:szCs w:val="24"/>
        </w:rPr>
        <w:t xml:space="preserve"> </w:t>
      </w:r>
      <w:r w:rsidRPr="007D5E38">
        <w:rPr>
          <w:rFonts w:ascii="Times New Roman" w:hAnsi="Times New Roman" w:cs="Times New Roman"/>
          <w:bCs/>
          <w:sz w:val="24"/>
          <w:szCs w:val="24"/>
        </w:rPr>
        <w:t>д. м. н., професор О.І. Сміян</w:t>
      </w:r>
    </w:p>
    <w:p w:rsidR="007D5E38" w:rsidRPr="007D5E38" w:rsidRDefault="007D5E38" w:rsidP="007D5E38">
      <w:pPr>
        <w:jc w:val="both"/>
        <w:rPr>
          <w:rFonts w:ascii="Times New Roman" w:hAnsi="Times New Roman" w:cs="Times New Roman"/>
          <w:bCs/>
          <w:sz w:val="24"/>
          <w:szCs w:val="24"/>
        </w:rPr>
      </w:pPr>
    </w:p>
    <w:p w:rsidR="007D5E38" w:rsidRP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Викладач групи</w:t>
      </w:r>
      <w:r>
        <w:rPr>
          <w:rFonts w:ascii="Times New Roman" w:hAnsi="Times New Roman" w:cs="Times New Roman"/>
          <w:bCs/>
          <w:sz w:val="24"/>
          <w:szCs w:val="24"/>
        </w:rPr>
        <w:t xml:space="preserve">     </w:t>
      </w:r>
      <w:r w:rsidRPr="007D5E38">
        <w:rPr>
          <w:rFonts w:ascii="Times New Roman" w:hAnsi="Times New Roman" w:cs="Times New Roman"/>
          <w:bCs/>
          <w:sz w:val="24"/>
          <w:szCs w:val="24"/>
        </w:rPr>
        <w:t>________________</w:t>
      </w:r>
    </w:p>
    <w:p w:rsidR="007D5E38" w:rsidRPr="007D5E38" w:rsidRDefault="007D5E38" w:rsidP="007D5E38">
      <w:pPr>
        <w:jc w:val="both"/>
        <w:rPr>
          <w:rFonts w:ascii="Times New Roman" w:hAnsi="Times New Roman" w:cs="Times New Roman"/>
          <w:b/>
          <w:sz w:val="24"/>
          <w:szCs w:val="24"/>
        </w:rPr>
      </w:pPr>
      <w:r w:rsidRPr="007D5E38">
        <w:rPr>
          <w:rFonts w:ascii="Times New Roman" w:hAnsi="Times New Roman" w:cs="Times New Roman"/>
          <w:b/>
          <w:sz w:val="24"/>
          <w:szCs w:val="24"/>
        </w:rPr>
        <w:t xml:space="preserve"> </w:t>
      </w:r>
    </w:p>
    <w:p w:rsidR="007D5E38" w:rsidRPr="007D5E38" w:rsidRDefault="007D5E38" w:rsidP="007D5E38">
      <w:pPr>
        <w:jc w:val="center"/>
        <w:rPr>
          <w:rFonts w:ascii="Times New Roman" w:hAnsi="Times New Roman" w:cs="Times New Roman"/>
          <w:b/>
          <w:sz w:val="24"/>
          <w:szCs w:val="24"/>
        </w:rPr>
      </w:pPr>
      <w:r w:rsidRPr="007D5E38">
        <w:rPr>
          <w:rFonts w:ascii="Times New Roman" w:hAnsi="Times New Roman" w:cs="Times New Roman"/>
          <w:b/>
          <w:sz w:val="24"/>
          <w:szCs w:val="24"/>
        </w:rPr>
        <w:t>ІСТОРІЯ ХВОРОБИ</w:t>
      </w:r>
    </w:p>
    <w:p w:rsidR="007D5E38" w:rsidRDefault="007D5E38" w:rsidP="007D5E38">
      <w:pPr>
        <w:jc w:val="both"/>
        <w:rPr>
          <w:rFonts w:ascii="Times New Roman" w:hAnsi="Times New Roman" w:cs="Times New Roman"/>
          <w:bCs/>
          <w:sz w:val="24"/>
          <w:szCs w:val="24"/>
        </w:rPr>
      </w:pPr>
    </w:p>
    <w:p w:rsidR="007D5E38" w:rsidRPr="007D5E38" w:rsidRDefault="007D5E38" w:rsidP="007D5E38">
      <w:pPr>
        <w:jc w:val="both"/>
        <w:rPr>
          <w:rFonts w:ascii="Times New Roman" w:hAnsi="Times New Roman" w:cs="Times New Roman"/>
          <w:bCs/>
          <w:sz w:val="24"/>
          <w:szCs w:val="24"/>
        </w:rPr>
      </w:pPr>
    </w:p>
    <w:p w:rsidR="007D5E38" w:rsidRPr="007D5E38" w:rsidRDefault="007D5E38" w:rsidP="007D5E38">
      <w:pPr>
        <w:jc w:val="both"/>
        <w:rPr>
          <w:rFonts w:ascii="Times New Roman" w:hAnsi="Times New Roman" w:cs="Times New Roman"/>
          <w:b/>
          <w:sz w:val="24"/>
          <w:szCs w:val="24"/>
        </w:rPr>
      </w:pPr>
      <w:r w:rsidRPr="007D5E38">
        <w:rPr>
          <w:rFonts w:ascii="Times New Roman" w:hAnsi="Times New Roman" w:cs="Times New Roman"/>
          <w:bCs/>
          <w:sz w:val="24"/>
          <w:szCs w:val="24"/>
        </w:rPr>
        <w:t>Хворий_________________________________________</w:t>
      </w:r>
    </w:p>
    <w:p w:rsidR="007D5E38" w:rsidRPr="007D5E38" w:rsidRDefault="007D5E38" w:rsidP="007D5E38">
      <w:pPr>
        <w:ind w:left="1440" w:firstLine="720"/>
        <w:jc w:val="both"/>
        <w:rPr>
          <w:rFonts w:ascii="Times New Roman" w:hAnsi="Times New Roman" w:cs="Times New Roman"/>
          <w:bCs/>
          <w:sz w:val="24"/>
          <w:szCs w:val="24"/>
        </w:rPr>
      </w:pPr>
      <w:r w:rsidRPr="007D5E38">
        <w:rPr>
          <w:rFonts w:ascii="Times New Roman" w:hAnsi="Times New Roman" w:cs="Times New Roman"/>
          <w:bCs/>
          <w:sz w:val="24"/>
          <w:szCs w:val="24"/>
        </w:rPr>
        <w:t>/ ім'я, вік/</w:t>
      </w:r>
    </w:p>
    <w:p w:rsidR="007D5E38" w:rsidRP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Клінічний діагноз:</w:t>
      </w:r>
    </w:p>
    <w:p w:rsidR="007D5E38" w:rsidRPr="007D5E38" w:rsidRDefault="007D5E38" w:rsidP="007D5E38">
      <w:pPr>
        <w:jc w:val="both"/>
        <w:rPr>
          <w:rFonts w:ascii="Times New Roman" w:hAnsi="Times New Roman" w:cs="Times New Roman"/>
          <w:b/>
          <w:sz w:val="24"/>
          <w:szCs w:val="24"/>
        </w:rPr>
      </w:pPr>
      <w:r w:rsidRPr="007D5E38">
        <w:rPr>
          <w:rFonts w:ascii="Times New Roman" w:hAnsi="Times New Roman" w:cs="Times New Roman"/>
          <w:bCs/>
          <w:sz w:val="24"/>
          <w:szCs w:val="24"/>
        </w:rPr>
        <w:t>основний______________________________________</w:t>
      </w:r>
    </w:p>
    <w:p w:rsidR="007D5E38" w:rsidRPr="007D5E38" w:rsidRDefault="007D5E38" w:rsidP="007D5E38">
      <w:pPr>
        <w:jc w:val="both"/>
        <w:rPr>
          <w:rFonts w:ascii="Times New Roman" w:hAnsi="Times New Roman" w:cs="Times New Roman"/>
          <w:b/>
          <w:sz w:val="24"/>
          <w:szCs w:val="24"/>
        </w:rPr>
      </w:pPr>
      <w:r w:rsidRPr="007D5E38">
        <w:rPr>
          <w:rFonts w:ascii="Times New Roman" w:hAnsi="Times New Roman" w:cs="Times New Roman"/>
          <w:bCs/>
          <w:sz w:val="24"/>
          <w:szCs w:val="24"/>
        </w:rPr>
        <w:t>ускладнення ___________________________________</w:t>
      </w:r>
    </w:p>
    <w:p w:rsidR="007D5E38" w:rsidRPr="007D5E38" w:rsidRDefault="007D5E38" w:rsidP="007D5E38">
      <w:pPr>
        <w:jc w:val="both"/>
        <w:rPr>
          <w:rFonts w:ascii="Times New Roman" w:hAnsi="Times New Roman" w:cs="Times New Roman"/>
          <w:b/>
          <w:sz w:val="24"/>
          <w:szCs w:val="24"/>
        </w:rPr>
      </w:pPr>
      <w:r w:rsidRPr="007D5E38">
        <w:rPr>
          <w:rFonts w:ascii="Times New Roman" w:hAnsi="Times New Roman" w:cs="Times New Roman"/>
          <w:bCs/>
          <w:sz w:val="24"/>
          <w:szCs w:val="24"/>
        </w:rPr>
        <w:t>супутні захворювання___________________________</w:t>
      </w:r>
    </w:p>
    <w:p w:rsidR="007D5E38" w:rsidRPr="007D5E38" w:rsidRDefault="007D5E38" w:rsidP="007D5E38">
      <w:pPr>
        <w:jc w:val="both"/>
        <w:rPr>
          <w:rFonts w:ascii="Times New Roman" w:hAnsi="Times New Roman" w:cs="Times New Roman"/>
          <w:b/>
          <w:sz w:val="24"/>
          <w:szCs w:val="24"/>
        </w:rPr>
      </w:pPr>
    </w:p>
    <w:p w:rsidR="007D5E38" w:rsidRDefault="007D5E38" w:rsidP="007D5E38">
      <w:pPr>
        <w:jc w:val="both"/>
        <w:rPr>
          <w:rFonts w:ascii="Times New Roman" w:hAnsi="Times New Roman" w:cs="Times New Roman"/>
          <w:sz w:val="24"/>
          <w:szCs w:val="24"/>
        </w:rPr>
      </w:pPr>
    </w:p>
    <w:p w:rsidR="007D5E38" w:rsidRPr="007D5E38" w:rsidRDefault="007D5E38" w:rsidP="007D5E38">
      <w:pPr>
        <w:jc w:val="both"/>
        <w:rPr>
          <w:rFonts w:ascii="Times New Roman" w:hAnsi="Times New Roman" w:cs="Times New Roman"/>
          <w:bCs/>
          <w:sz w:val="24"/>
          <w:szCs w:val="24"/>
        </w:rPr>
      </w:pPr>
      <w:bookmarkStart w:id="0" w:name="_GoBack"/>
      <w:bookmarkEnd w:id="0"/>
      <w:r w:rsidRPr="007D5E38">
        <w:rPr>
          <w:rFonts w:ascii="Times New Roman" w:hAnsi="Times New Roman" w:cs="Times New Roman"/>
          <w:bCs/>
          <w:sz w:val="24"/>
          <w:szCs w:val="24"/>
        </w:rPr>
        <w:t xml:space="preserve">Куратор студент </w:t>
      </w:r>
      <w:r>
        <w:rPr>
          <w:rFonts w:ascii="Times New Roman" w:hAnsi="Times New Roman" w:cs="Times New Roman"/>
          <w:bCs/>
          <w:sz w:val="24"/>
          <w:szCs w:val="24"/>
        </w:rPr>
        <w:t>____</w:t>
      </w:r>
      <w:r w:rsidRPr="007D5E38">
        <w:rPr>
          <w:rFonts w:ascii="Times New Roman" w:hAnsi="Times New Roman" w:cs="Times New Roman"/>
          <w:bCs/>
          <w:sz w:val="24"/>
          <w:szCs w:val="24"/>
        </w:rPr>
        <w:t>______  групи</w:t>
      </w:r>
    </w:p>
    <w:p w:rsidR="007D5E38" w:rsidRPr="007D5E38" w:rsidRDefault="007D5E38" w:rsidP="007D5E38">
      <w:pPr>
        <w:jc w:val="both"/>
        <w:rPr>
          <w:rFonts w:ascii="Times New Roman" w:hAnsi="Times New Roman" w:cs="Times New Roman"/>
          <w:b/>
          <w:sz w:val="24"/>
          <w:szCs w:val="24"/>
        </w:rPr>
      </w:pPr>
      <w:r w:rsidRPr="007D5E38">
        <w:rPr>
          <w:rFonts w:ascii="Times New Roman" w:hAnsi="Times New Roman" w:cs="Times New Roman"/>
          <w:bCs/>
          <w:sz w:val="24"/>
          <w:szCs w:val="24"/>
        </w:rPr>
        <w:t>_____________________________________</w:t>
      </w:r>
    </w:p>
    <w:p w:rsidR="007D5E38" w:rsidRP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 xml:space="preserve">                      /П.І.П/б студента/</w:t>
      </w:r>
    </w:p>
    <w:p w:rsidR="007D5E38" w:rsidRDefault="007D5E38" w:rsidP="007D5E38">
      <w:pPr>
        <w:jc w:val="both"/>
        <w:rPr>
          <w:rFonts w:ascii="Times New Roman" w:hAnsi="Times New Roman" w:cs="Times New Roman"/>
          <w:sz w:val="24"/>
          <w:szCs w:val="24"/>
        </w:rPr>
      </w:pPr>
    </w:p>
    <w:p w:rsidR="007D5E38" w:rsidRDefault="007D5E38" w:rsidP="007D5E38">
      <w:pPr>
        <w:jc w:val="both"/>
        <w:rPr>
          <w:rFonts w:ascii="Times New Roman" w:hAnsi="Times New Roman" w:cs="Times New Roman"/>
          <w:sz w:val="24"/>
          <w:szCs w:val="24"/>
        </w:rPr>
      </w:pP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 xml:space="preserve">Початок </w:t>
      </w:r>
      <w:proofErr w:type="spellStart"/>
      <w:r w:rsidRPr="007D5E38">
        <w:rPr>
          <w:rFonts w:ascii="Times New Roman" w:hAnsi="Times New Roman" w:cs="Times New Roman"/>
          <w:sz w:val="24"/>
          <w:szCs w:val="24"/>
        </w:rPr>
        <w:t>курації</w:t>
      </w:r>
      <w:proofErr w:type="spellEnd"/>
      <w:r w:rsidRPr="007D5E38">
        <w:rPr>
          <w:rFonts w:ascii="Times New Roman" w:hAnsi="Times New Roman" w:cs="Times New Roman"/>
          <w:sz w:val="24"/>
          <w:szCs w:val="24"/>
        </w:rPr>
        <w:t xml:space="preserve"> (дата)_______________________</w:t>
      </w:r>
    </w:p>
    <w:p w:rsid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 xml:space="preserve">Кінець </w:t>
      </w:r>
      <w:proofErr w:type="spellStart"/>
      <w:r w:rsidRPr="007D5E38">
        <w:rPr>
          <w:rFonts w:ascii="Times New Roman" w:hAnsi="Times New Roman" w:cs="Times New Roman"/>
          <w:sz w:val="24"/>
          <w:szCs w:val="24"/>
        </w:rPr>
        <w:t>курації</w:t>
      </w:r>
      <w:proofErr w:type="spellEnd"/>
      <w:r w:rsidRPr="007D5E38">
        <w:rPr>
          <w:rFonts w:ascii="Times New Roman" w:hAnsi="Times New Roman" w:cs="Times New Roman"/>
          <w:sz w:val="24"/>
          <w:szCs w:val="24"/>
        </w:rPr>
        <w:t xml:space="preserve"> (дата)________________________</w:t>
      </w:r>
    </w:p>
    <w:p w:rsidR="007D5E38" w:rsidRDefault="007D5E38">
      <w:pPr>
        <w:rPr>
          <w:rFonts w:ascii="Times New Roman" w:hAnsi="Times New Roman" w:cs="Times New Roman"/>
          <w:sz w:val="24"/>
          <w:szCs w:val="24"/>
        </w:rPr>
      </w:pPr>
      <w:r>
        <w:rPr>
          <w:rFonts w:ascii="Times New Roman" w:hAnsi="Times New Roman" w:cs="Times New Roman"/>
          <w:sz w:val="24"/>
          <w:szCs w:val="24"/>
        </w:rPr>
        <w:br w:type="page"/>
      </w:r>
    </w:p>
    <w:p w:rsidR="007D5E38" w:rsidRPr="007D5E38" w:rsidRDefault="007D5E38" w:rsidP="007D5E38">
      <w:pPr>
        <w:jc w:val="both"/>
        <w:rPr>
          <w:rFonts w:ascii="Times New Roman" w:hAnsi="Times New Roman" w:cs="Times New Roman"/>
          <w:bCs/>
          <w:sz w:val="24"/>
          <w:szCs w:val="24"/>
        </w:rPr>
      </w:pPr>
    </w:p>
    <w:p w:rsidR="007D5E38" w:rsidRPr="007D5E38" w:rsidRDefault="007D5E38" w:rsidP="007D5E38">
      <w:pPr>
        <w:jc w:val="both"/>
        <w:rPr>
          <w:rFonts w:ascii="Times New Roman" w:hAnsi="Times New Roman" w:cs="Times New Roman"/>
          <w:b/>
          <w:bCs/>
          <w:sz w:val="24"/>
          <w:szCs w:val="24"/>
        </w:rPr>
      </w:pPr>
      <w:r w:rsidRPr="007D5E38">
        <w:rPr>
          <w:rFonts w:ascii="Times New Roman" w:hAnsi="Times New Roman" w:cs="Times New Roman"/>
          <w:b/>
          <w:bCs/>
          <w:sz w:val="24"/>
          <w:szCs w:val="24"/>
        </w:rPr>
        <w:t>I. ПАСПОРТНА ЧАСТИНА</w:t>
      </w:r>
    </w:p>
    <w:p w:rsidR="007D5E38" w:rsidRDefault="007D5E38" w:rsidP="007D5E38">
      <w:pPr>
        <w:jc w:val="both"/>
        <w:rPr>
          <w:rFonts w:ascii="Times New Roman" w:hAnsi="Times New Roman" w:cs="Times New Roman"/>
          <w:bCs/>
          <w:sz w:val="24"/>
          <w:szCs w:val="24"/>
        </w:rPr>
      </w:pPr>
      <w:r>
        <w:rPr>
          <w:rFonts w:ascii="Times New Roman" w:hAnsi="Times New Roman" w:cs="Times New Roman"/>
          <w:bCs/>
          <w:sz w:val="24"/>
          <w:szCs w:val="24"/>
        </w:rPr>
        <w:t xml:space="preserve">Ім’я </w:t>
      </w:r>
      <w:r w:rsidRPr="007D5E38">
        <w:rPr>
          <w:rFonts w:ascii="Times New Roman" w:hAnsi="Times New Roman" w:cs="Times New Roman"/>
          <w:bCs/>
          <w:sz w:val="24"/>
          <w:szCs w:val="24"/>
        </w:rPr>
        <w:t xml:space="preserve"> хворого_________________________________</w:t>
      </w:r>
    </w:p>
    <w:p w:rsidR="007D5E38" w:rsidRPr="007D5E38" w:rsidRDefault="007D5E38" w:rsidP="007D5E38">
      <w:pPr>
        <w:jc w:val="both"/>
        <w:rPr>
          <w:rFonts w:ascii="Times New Roman" w:hAnsi="Times New Roman" w:cs="Times New Roman"/>
          <w:bCs/>
          <w:sz w:val="24"/>
          <w:szCs w:val="24"/>
        </w:rPr>
      </w:pPr>
    </w:p>
    <w:p w:rsid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Вік ______, дата народження___________</w:t>
      </w:r>
    </w:p>
    <w:p w:rsidR="007D5E38" w:rsidRPr="007D5E38" w:rsidRDefault="007D5E38" w:rsidP="007D5E38">
      <w:pPr>
        <w:jc w:val="both"/>
        <w:rPr>
          <w:rFonts w:ascii="Times New Roman" w:hAnsi="Times New Roman" w:cs="Times New Roman"/>
          <w:bCs/>
          <w:sz w:val="24"/>
          <w:szCs w:val="24"/>
        </w:rPr>
      </w:pPr>
    </w:p>
    <w:p w:rsidR="007D5E38" w:rsidRP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Дата госпіталізації__________</w:t>
      </w:r>
    </w:p>
    <w:p w:rsid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Дата виписування __________</w:t>
      </w:r>
    </w:p>
    <w:p w:rsidR="007D5E38" w:rsidRPr="007D5E38" w:rsidRDefault="007D5E38" w:rsidP="007D5E38">
      <w:pPr>
        <w:jc w:val="both"/>
        <w:rPr>
          <w:rFonts w:ascii="Times New Roman" w:hAnsi="Times New Roman" w:cs="Times New Roman"/>
          <w:bCs/>
          <w:sz w:val="24"/>
          <w:szCs w:val="24"/>
        </w:rPr>
      </w:pPr>
    </w:p>
    <w:p w:rsid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Діагноз при направленні ___________________________</w:t>
      </w:r>
    </w:p>
    <w:p w:rsidR="007D5E38" w:rsidRDefault="007D5E38" w:rsidP="007D5E38">
      <w:pPr>
        <w:jc w:val="both"/>
        <w:rPr>
          <w:rFonts w:ascii="Times New Roman" w:hAnsi="Times New Roman" w:cs="Times New Roman"/>
          <w:bCs/>
          <w:sz w:val="24"/>
          <w:szCs w:val="24"/>
        </w:rPr>
      </w:pPr>
    </w:p>
    <w:p w:rsidR="007D5E38" w:rsidRPr="007D5E38" w:rsidRDefault="007D5E38" w:rsidP="007D5E38">
      <w:pPr>
        <w:jc w:val="both"/>
        <w:rPr>
          <w:rFonts w:ascii="Times New Roman" w:hAnsi="Times New Roman" w:cs="Times New Roman"/>
          <w:bCs/>
          <w:sz w:val="24"/>
          <w:szCs w:val="24"/>
        </w:rPr>
      </w:pPr>
    </w:p>
    <w:p w:rsid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Діагноз при госпіталізації __________________________</w:t>
      </w:r>
    </w:p>
    <w:p w:rsidR="007D5E38" w:rsidRDefault="007D5E38" w:rsidP="007D5E38">
      <w:pPr>
        <w:jc w:val="both"/>
        <w:rPr>
          <w:rFonts w:ascii="Times New Roman" w:hAnsi="Times New Roman" w:cs="Times New Roman"/>
          <w:bCs/>
          <w:sz w:val="24"/>
          <w:szCs w:val="24"/>
        </w:rPr>
      </w:pPr>
    </w:p>
    <w:p w:rsidR="007D5E38" w:rsidRPr="007D5E38" w:rsidRDefault="007D5E38" w:rsidP="007D5E38">
      <w:pPr>
        <w:jc w:val="both"/>
        <w:rPr>
          <w:rFonts w:ascii="Times New Roman" w:hAnsi="Times New Roman" w:cs="Times New Roman"/>
          <w:bCs/>
          <w:sz w:val="24"/>
          <w:szCs w:val="24"/>
        </w:rPr>
      </w:pPr>
    </w:p>
    <w:p w:rsidR="007D5E38" w:rsidRP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Клінічний діагноз:</w:t>
      </w:r>
    </w:p>
    <w:p w:rsid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основний ________________________________________</w:t>
      </w:r>
    </w:p>
    <w:p w:rsidR="007D5E38" w:rsidRPr="007D5E38" w:rsidRDefault="007D5E38" w:rsidP="007D5E38">
      <w:pPr>
        <w:jc w:val="both"/>
        <w:rPr>
          <w:rFonts w:ascii="Times New Roman" w:hAnsi="Times New Roman" w:cs="Times New Roman"/>
          <w:bCs/>
          <w:sz w:val="24"/>
          <w:szCs w:val="24"/>
        </w:rPr>
      </w:pPr>
    </w:p>
    <w:p w:rsid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ускладнення _____________________________________</w:t>
      </w:r>
    </w:p>
    <w:p w:rsidR="007D5E38" w:rsidRPr="007D5E38" w:rsidRDefault="007D5E38" w:rsidP="007D5E38">
      <w:pPr>
        <w:jc w:val="both"/>
        <w:rPr>
          <w:rFonts w:ascii="Times New Roman" w:hAnsi="Times New Roman" w:cs="Times New Roman"/>
          <w:bCs/>
          <w:sz w:val="24"/>
          <w:szCs w:val="24"/>
        </w:rPr>
      </w:pPr>
    </w:p>
    <w:p w:rsidR="007D5E38" w:rsidRPr="007D5E38" w:rsidRDefault="007D5E38" w:rsidP="007D5E38">
      <w:pPr>
        <w:jc w:val="both"/>
        <w:rPr>
          <w:rFonts w:ascii="Times New Roman" w:hAnsi="Times New Roman" w:cs="Times New Roman"/>
          <w:bCs/>
          <w:sz w:val="24"/>
          <w:szCs w:val="24"/>
        </w:rPr>
      </w:pPr>
      <w:r w:rsidRPr="007D5E38">
        <w:rPr>
          <w:rFonts w:ascii="Times New Roman" w:hAnsi="Times New Roman" w:cs="Times New Roman"/>
          <w:bCs/>
          <w:sz w:val="24"/>
          <w:szCs w:val="24"/>
        </w:rPr>
        <w:t>супутні захворювання _____________________________</w:t>
      </w:r>
    </w:p>
    <w:p w:rsidR="007D5E38" w:rsidRDefault="007D5E38" w:rsidP="007D5E38">
      <w:pPr>
        <w:jc w:val="both"/>
        <w:rPr>
          <w:rFonts w:ascii="Times New Roman" w:hAnsi="Times New Roman" w:cs="Times New Roman"/>
          <w:bCs/>
          <w:sz w:val="24"/>
          <w:szCs w:val="24"/>
        </w:rPr>
      </w:pPr>
    </w:p>
    <w:p w:rsidR="007D5E38" w:rsidRDefault="007D5E38" w:rsidP="007D5E38">
      <w:pPr>
        <w:jc w:val="both"/>
        <w:rPr>
          <w:rFonts w:ascii="Times New Roman" w:hAnsi="Times New Roman" w:cs="Times New Roman"/>
          <w:bCs/>
          <w:sz w:val="24"/>
          <w:szCs w:val="24"/>
        </w:rPr>
      </w:pPr>
    </w:p>
    <w:p w:rsidR="007D5E38" w:rsidRDefault="007D5E38">
      <w:pPr>
        <w:rPr>
          <w:rFonts w:ascii="Times New Roman" w:hAnsi="Times New Roman" w:cs="Times New Roman"/>
          <w:bCs/>
          <w:sz w:val="24"/>
          <w:szCs w:val="24"/>
        </w:rPr>
      </w:pPr>
      <w:r>
        <w:rPr>
          <w:rFonts w:ascii="Times New Roman" w:hAnsi="Times New Roman" w:cs="Times New Roman"/>
          <w:bCs/>
          <w:sz w:val="24"/>
          <w:szCs w:val="24"/>
        </w:rPr>
        <w:br w:type="page"/>
      </w:r>
    </w:p>
    <w:p w:rsidR="007D5E38" w:rsidRPr="007D5E38" w:rsidRDefault="007D5E38" w:rsidP="007D5E38">
      <w:pPr>
        <w:jc w:val="both"/>
        <w:rPr>
          <w:rFonts w:ascii="Times New Roman" w:hAnsi="Times New Roman" w:cs="Times New Roman"/>
          <w:b/>
          <w:bCs/>
          <w:sz w:val="24"/>
          <w:szCs w:val="24"/>
        </w:rPr>
      </w:pPr>
      <w:r w:rsidRPr="007D5E38">
        <w:rPr>
          <w:rFonts w:ascii="Times New Roman" w:hAnsi="Times New Roman" w:cs="Times New Roman"/>
          <w:b/>
          <w:bCs/>
          <w:sz w:val="24"/>
          <w:szCs w:val="24"/>
        </w:rPr>
        <w:lastRenderedPageBreak/>
        <w:t>II.  АНАМНЕЗ  ЗАХВОРЮВАННЯ</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 xml:space="preserve">Записуються усі скарги, які були при госпіталізації в клініку (зі слів хворого, батьків або осіб, які супроводжують); час їх виникнення (після чого, з чим пов`язані); динаміка цих скарг, послідовність розвитку симптомів. Лікарське спостереження. Проведене амбулаторне лікування. Динаміка симптомів на фоні лікування. Причини госпіталізації. Розвиток основних клінічних синдромів та лікування до моменту </w:t>
      </w:r>
      <w:proofErr w:type="spellStart"/>
      <w:r w:rsidRPr="007D5E38">
        <w:rPr>
          <w:rFonts w:ascii="Times New Roman" w:hAnsi="Times New Roman" w:cs="Times New Roman"/>
          <w:sz w:val="24"/>
          <w:szCs w:val="24"/>
        </w:rPr>
        <w:t>курації</w:t>
      </w:r>
      <w:proofErr w:type="spellEnd"/>
      <w:r w:rsidRPr="007D5E38">
        <w:rPr>
          <w:rFonts w:ascii="Times New Roman" w:hAnsi="Times New Roman" w:cs="Times New Roman"/>
          <w:sz w:val="24"/>
          <w:szCs w:val="24"/>
        </w:rPr>
        <w:t xml:space="preserve"> (якщо день </w:t>
      </w:r>
      <w:proofErr w:type="spellStart"/>
      <w:r w:rsidRPr="007D5E38">
        <w:rPr>
          <w:rFonts w:ascii="Times New Roman" w:hAnsi="Times New Roman" w:cs="Times New Roman"/>
          <w:sz w:val="24"/>
          <w:szCs w:val="24"/>
        </w:rPr>
        <w:t>курації</w:t>
      </w:r>
      <w:proofErr w:type="spellEnd"/>
      <w:r w:rsidRPr="007D5E38">
        <w:rPr>
          <w:rFonts w:ascii="Times New Roman" w:hAnsi="Times New Roman" w:cs="Times New Roman"/>
          <w:sz w:val="24"/>
          <w:szCs w:val="24"/>
        </w:rPr>
        <w:t xml:space="preserve"> та прийняття хворого до лікарні не збігаються).</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 xml:space="preserve">З`ясовуються симптоми з боку всіх органів та систем, що стосуються діагнозу: поведінка та активність дитини, сон, суб’єктивні симптоми гіпертермії, особливості катарального синдрому, </w:t>
      </w:r>
      <w:proofErr w:type="spellStart"/>
      <w:r w:rsidRPr="007D5E38">
        <w:rPr>
          <w:rFonts w:ascii="Times New Roman" w:hAnsi="Times New Roman" w:cs="Times New Roman"/>
          <w:sz w:val="24"/>
          <w:szCs w:val="24"/>
        </w:rPr>
        <w:t>диспептичні</w:t>
      </w:r>
      <w:proofErr w:type="spellEnd"/>
      <w:r w:rsidRPr="007D5E38">
        <w:rPr>
          <w:rFonts w:ascii="Times New Roman" w:hAnsi="Times New Roman" w:cs="Times New Roman"/>
          <w:sz w:val="24"/>
          <w:szCs w:val="24"/>
        </w:rPr>
        <w:t xml:space="preserve"> явища, характер абдомінального синдрому тощо.</w:t>
      </w:r>
    </w:p>
    <w:p w:rsidR="007D5E38" w:rsidRPr="007D5E38" w:rsidRDefault="007D5E38" w:rsidP="007D5E38">
      <w:pPr>
        <w:jc w:val="both"/>
        <w:rPr>
          <w:rFonts w:ascii="Times New Roman" w:hAnsi="Times New Roman" w:cs="Times New Roman"/>
          <w:sz w:val="24"/>
          <w:szCs w:val="24"/>
        </w:rPr>
      </w:pPr>
    </w:p>
    <w:p w:rsidR="007D5E38" w:rsidRPr="007D5E38" w:rsidRDefault="007D5E38" w:rsidP="007D5E38">
      <w:pPr>
        <w:jc w:val="both"/>
        <w:rPr>
          <w:rFonts w:ascii="Times New Roman" w:hAnsi="Times New Roman" w:cs="Times New Roman"/>
          <w:b/>
          <w:bCs/>
          <w:sz w:val="24"/>
          <w:szCs w:val="24"/>
        </w:rPr>
      </w:pPr>
      <w:r w:rsidRPr="007D5E38">
        <w:rPr>
          <w:rFonts w:ascii="Times New Roman" w:hAnsi="Times New Roman" w:cs="Times New Roman"/>
          <w:b/>
          <w:bCs/>
          <w:sz w:val="24"/>
          <w:szCs w:val="24"/>
        </w:rPr>
        <w:t>ІІІ.  АНАМНЕЗ ЖИТТЯ</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(Зі слів дитини, батьків, осіб,  які супроводжують, виписки з історії розвитку)</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ab/>
        <w:t>Для дітей раннього віку: від якої вагітності та пологів, чим закінчилися попередні; перебіг вагітності (</w:t>
      </w:r>
      <w:proofErr w:type="spellStart"/>
      <w:r w:rsidRPr="007D5E38">
        <w:rPr>
          <w:rFonts w:ascii="Times New Roman" w:hAnsi="Times New Roman" w:cs="Times New Roman"/>
          <w:sz w:val="24"/>
          <w:szCs w:val="24"/>
        </w:rPr>
        <w:t>гестози</w:t>
      </w:r>
      <w:proofErr w:type="spellEnd"/>
      <w:r w:rsidRPr="007D5E38">
        <w:rPr>
          <w:rFonts w:ascii="Times New Roman" w:hAnsi="Times New Roman" w:cs="Times New Roman"/>
          <w:sz w:val="24"/>
          <w:szCs w:val="24"/>
        </w:rPr>
        <w:t xml:space="preserve">, режим, харчування, шкідливі впливи, захворювання); перебіг  пологів (тривалість, ускладнення), характеристика новонародженого (час і характер першого крику, </w:t>
      </w:r>
      <w:proofErr w:type="spellStart"/>
      <w:r w:rsidRPr="007D5E38">
        <w:rPr>
          <w:rFonts w:ascii="Times New Roman" w:hAnsi="Times New Roman" w:cs="Times New Roman"/>
          <w:sz w:val="24"/>
          <w:szCs w:val="24"/>
        </w:rPr>
        <w:t>гестаційний</w:t>
      </w:r>
      <w:proofErr w:type="spellEnd"/>
      <w:r w:rsidRPr="007D5E38">
        <w:rPr>
          <w:rFonts w:ascii="Times New Roman" w:hAnsi="Times New Roman" w:cs="Times New Roman"/>
          <w:sz w:val="24"/>
          <w:szCs w:val="24"/>
        </w:rPr>
        <w:t xml:space="preserve"> вік, маса, довжина, час прикладання до грудей, особливості </w:t>
      </w:r>
      <w:proofErr w:type="spellStart"/>
      <w:r w:rsidRPr="007D5E38">
        <w:rPr>
          <w:rFonts w:ascii="Times New Roman" w:hAnsi="Times New Roman" w:cs="Times New Roman"/>
          <w:sz w:val="24"/>
          <w:szCs w:val="24"/>
        </w:rPr>
        <w:t>прохлдження</w:t>
      </w:r>
      <w:proofErr w:type="spellEnd"/>
      <w:r w:rsidRPr="007D5E38">
        <w:rPr>
          <w:rFonts w:ascii="Times New Roman" w:hAnsi="Times New Roman" w:cs="Times New Roman"/>
          <w:sz w:val="24"/>
          <w:szCs w:val="24"/>
        </w:rPr>
        <w:t xml:space="preserve"> фізіологічних та перехідних станів, захворювання).</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Режим та характер вигодовування на першому році життя. Відповідність фізичного та психомоторного розвитку віковим нормам. Догляд за дитиною (прогулянки, купання, режим,  харчування, хто доглядає).</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Для дітей старшого віку: відповідність фізичного та розумового розвитку віку, успішність у школі, участь у гуртках, поведінка в сім'ї та колективі, виконання режиму харчування та відпочинку .</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 xml:space="preserve">Перенесені захворювання: скільки разів на рік респіраторні захворювання, їх перебіг; перенесені бронхіти, пневмонії, ангіни, </w:t>
      </w:r>
      <w:proofErr w:type="spellStart"/>
      <w:r w:rsidRPr="007D5E38">
        <w:rPr>
          <w:rFonts w:ascii="Times New Roman" w:hAnsi="Times New Roman" w:cs="Times New Roman"/>
          <w:sz w:val="24"/>
          <w:szCs w:val="24"/>
        </w:rPr>
        <w:t>синусити</w:t>
      </w:r>
      <w:proofErr w:type="spellEnd"/>
      <w:r w:rsidRPr="007D5E38">
        <w:rPr>
          <w:rFonts w:ascii="Times New Roman" w:hAnsi="Times New Roman" w:cs="Times New Roman"/>
          <w:sz w:val="24"/>
          <w:szCs w:val="24"/>
        </w:rPr>
        <w:t xml:space="preserve">, інші  інфекційні захворювання. Наявність хронічних захворювань (з якого віку, частота загострень, лікування). Перенесені травми, оперативні втручання,  переливання крові та її компонентів. Алергічні реакції (висип, респіраторний синдром, </w:t>
      </w:r>
      <w:proofErr w:type="spellStart"/>
      <w:r w:rsidRPr="007D5E38">
        <w:rPr>
          <w:rFonts w:ascii="Times New Roman" w:hAnsi="Times New Roman" w:cs="Times New Roman"/>
          <w:sz w:val="24"/>
          <w:szCs w:val="24"/>
        </w:rPr>
        <w:t>бронхообструктивний</w:t>
      </w:r>
      <w:proofErr w:type="spellEnd"/>
      <w:r w:rsidRPr="007D5E38">
        <w:rPr>
          <w:rFonts w:ascii="Times New Roman" w:hAnsi="Times New Roman" w:cs="Times New Roman"/>
          <w:sz w:val="24"/>
          <w:szCs w:val="24"/>
        </w:rPr>
        <w:t xml:space="preserve"> синдром, інше) на харчові продукти, медикаменти, хімічні речовини, пилок тощо.</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Щеплення : відповідність календарю, реакції. Туберкулінові проби, їх результат.</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ab/>
        <w:t xml:space="preserve">Родинний анамнез: вік і стан здоров'я батьків, братів, сестер. Спадкові захворювання в родині. Наявність туберкульозу, сифілісу, алкоголізму, нервово-психічних захворювань, </w:t>
      </w:r>
      <w:proofErr w:type="spellStart"/>
      <w:r w:rsidRPr="007D5E38">
        <w:rPr>
          <w:rFonts w:ascii="Times New Roman" w:hAnsi="Times New Roman" w:cs="Times New Roman"/>
          <w:sz w:val="24"/>
          <w:szCs w:val="24"/>
        </w:rPr>
        <w:t>хвороб</w:t>
      </w:r>
      <w:proofErr w:type="spellEnd"/>
      <w:r w:rsidRPr="007D5E38">
        <w:rPr>
          <w:rFonts w:ascii="Times New Roman" w:hAnsi="Times New Roman" w:cs="Times New Roman"/>
          <w:sz w:val="24"/>
          <w:szCs w:val="24"/>
        </w:rPr>
        <w:t xml:space="preserve"> обміну речовин, </w:t>
      </w:r>
      <w:proofErr w:type="spellStart"/>
      <w:r w:rsidRPr="007D5E38">
        <w:rPr>
          <w:rFonts w:ascii="Times New Roman" w:hAnsi="Times New Roman" w:cs="Times New Roman"/>
          <w:sz w:val="24"/>
          <w:szCs w:val="24"/>
        </w:rPr>
        <w:t>онкозахворювань</w:t>
      </w:r>
      <w:proofErr w:type="spellEnd"/>
      <w:r w:rsidRPr="007D5E38">
        <w:rPr>
          <w:rFonts w:ascii="Times New Roman" w:hAnsi="Times New Roman" w:cs="Times New Roman"/>
          <w:sz w:val="24"/>
          <w:szCs w:val="24"/>
        </w:rPr>
        <w:t xml:space="preserve"> тощо серед найближчих родичів.</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Соціальний анамнез: повнота сім’ї, освіта батьків, побутові умови, шкідливі звички .</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 xml:space="preserve"> </w:t>
      </w:r>
      <w:r w:rsidRPr="007D5E38">
        <w:rPr>
          <w:rFonts w:ascii="Times New Roman" w:hAnsi="Times New Roman" w:cs="Times New Roman"/>
          <w:sz w:val="24"/>
          <w:szCs w:val="24"/>
        </w:rPr>
        <w:tab/>
        <w:t>Епідеміологічний анамнез: контакти з інфекційними хворими.</w:t>
      </w:r>
    </w:p>
    <w:p w:rsidR="007D5E38" w:rsidRPr="007D5E38" w:rsidRDefault="007D5E38" w:rsidP="007D5E38">
      <w:pPr>
        <w:jc w:val="both"/>
        <w:rPr>
          <w:rFonts w:ascii="Times New Roman" w:hAnsi="Times New Roman" w:cs="Times New Roman"/>
          <w:sz w:val="24"/>
          <w:szCs w:val="24"/>
        </w:rPr>
      </w:pPr>
    </w:p>
    <w:p w:rsidR="007D5E38" w:rsidRPr="007D5E38" w:rsidRDefault="007D5E38" w:rsidP="007D5E38">
      <w:pPr>
        <w:jc w:val="both"/>
        <w:rPr>
          <w:rFonts w:ascii="Times New Roman" w:hAnsi="Times New Roman" w:cs="Times New Roman"/>
          <w:b/>
          <w:bCs/>
          <w:sz w:val="24"/>
          <w:szCs w:val="24"/>
        </w:rPr>
      </w:pPr>
      <w:r w:rsidRPr="007D5E38">
        <w:rPr>
          <w:rFonts w:ascii="Times New Roman" w:hAnsi="Times New Roman" w:cs="Times New Roman"/>
          <w:b/>
          <w:bCs/>
          <w:sz w:val="24"/>
          <w:szCs w:val="24"/>
        </w:rPr>
        <w:lastRenderedPageBreak/>
        <w:t>ІV.  ДАНІ ОБ`ЄКТИВНОГО ОБСТЕЖЕННЯ ХВОРОГО</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i/>
          <w:sz w:val="24"/>
          <w:szCs w:val="24"/>
        </w:rPr>
        <w:t>Загальний стан хворого</w:t>
      </w:r>
      <w:r w:rsidRPr="007D5E38">
        <w:rPr>
          <w:rFonts w:ascii="Times New Roman" w:hAnsi="Times New Roman" w:cs="Times New Roman"/>
          <w:sz w:val="24"/>
          <w:szCs w:val="24"/>
        </w:rPr>
        <w:t xml:space="preserve">: задовільний, середньої тяжкості, тяжкий; якими провідними (основними) синдромами обумовлений. </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Температура, ЧСС, ЧД, АТ. Самопочуття хворого. Свідомість. Положення дитини. Поведінка, контакт, орієнтація. Вираз обличчя.</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 xml:space="preserve">Положення в ліжку (активне, пасивне, вимушене). </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Антропометричні показники: маса і довжина тіла, обвід голови та окружність грудної клітки, оцінка. Статура.</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 xml:space="preserve">Відповідність </w:t>
      </w:r>
      <w:proofErr w:type="spellStart"/>
      <w:r w:rsidRPr="007D5E38">
        <w:rPr>
          <w:rFonts w:ascii="Times New Roman" w:hAnsi="Times New Roman" w:cs="Times New Roman"/>
          <w:sz w:val="24"/>
          <w:szCs w:val="24"/>
        </w:rPr>
        <w:t>психо</w:t>
      </w:r>
      <w:proofErr w:type="spellEnd"/>
      <w:r w:rsidRPr="007D5E38">
        <w:rPr>
          <w:rFonts w:ascii="Times New Roman" w:hAnsi="Times New Roman" w:cs="Times New Roman"/>
          <w:sz w:val="24"/>
          <w:szCs w:val="24"/>
        </w:rPr>
        <w:t xml:space="preserve">-моторного розвитку віку. Розумовий розвиток, мова, інтелект, пам'ять. </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i/>
          <w:sz w:val="24"/>
          <w:szCs w:val="24"/>
        </w:rPr>
        <w:t>Нервова система</w:t>
      </w:r>
      <w:r w:rsidRPr="007D5E38">
        <w:rPr>
          <w:rFonts w:ascii="Times New Roman" w:hAnsi="Times New Roman" w:cs="Times New Roman"/>
          <w:sz w:val="24"/>
          <w:szCs w:val="24"/>
        </w:rPr>
        <w:t xml:space="preserve">. Координація рухів. Хода. Дослідження рівноваги тіла (симптом </w:t>
      </w:r>
      <w:proofErr w:type="spellStart"/>
      <w:r w:rsidRPr="007D5E38">
        <w:rPr>
          <w:rFonts w:ascii="Times New Roman" w:hAnsi="Times New Roman" w:cs="Times New Roman"/>
          <w:sz w:val="24"/>
          <w:szCs w:val="24"/>
        </w:rPr>
        <w:t>Ромберга</w:t>
      </w:r>
      <w:proofErr w:type="spellEnd"/>
      <w:r w:rsidRPr="007D5E38">
        <w:rPr>
          <w:rFonts w:ascii="Times New Roman" w:hAnsi="Times New Roman" w:cs="Times New Roman"/>
          <w:sz w:val="24"/>
          <w:szCs w:val="24"/>
        </w:rPr>
        <w:t xml:space="preserve">). </w:t>
      </w:r>
      <w:proofErr w:type="spellStart"/>
      <w:r w:rsidRPr="007D5E38">
        <w:rPr>
          <w:rFonts w:ascii="Times New Roman" w:hAnsi="Times New Roman" w:cs="Times New Roman"/>
          <w:sz w:val="24"/>
          <w:szCs w:val="24"/>
        </w:rPr>
        <w:t>Пальценосова</w:t>
      </w:r>
      <w:proofErr w:type="spellEnd"/>
      <w:r w:rsidRPr="007D5E38">
        <w:rPr>
          <w:rFonts w:ascii="Times New Roman" w:hAnsi="Times New Roman" w:cs="Times New Roman"/>
          <w:sz w:val="24"/>
          <w:szCs w:val="24"/>
        </w:rPr>
        <w:t xml:space="preserve"> проба. Характер дермографізму (червоний, білий, змішаний), швидкість його появи та зникнення. Пітливість. Нюх. Гострота зору. Реакція зіниць на світло, акомодацію та конвергенцію, обсяг рухів очних яблук. Ністагм, страбізм, птоз, анізокорія. Слухова реакція. Парези та паралічі мімічних м`язів. Характер ковтання. Симетрія м`якого піднебіння, положення язика в роті. Поверхневі рефлекси: черевні, підошовний, </w:t>
      </w:r>
      <w:proofErr w:type="spellStart"/>
      <w:r w:rsidRPr="007D5E38">
        <w:rPr>
          <w:rFonts w:ascii="Times New Roman" w:hAnsi="Times New Roman" w:cs="Times New Roman"/>
          <w:sz w:val="24"/>
          <w:szCs w:val="24"/>
        </w:rPr>
        <w:t>кремастерний</w:t>
      </w:r>
      <w:proofErr w:type="spellEnd"/>
      <w:r w:rsidRPr="007D5E38">
        <w:rPr>
          <w:rFonts w:ascii="Times New Roman" w:hAnsi="Times New Roman" w:cs="Times New Roman"/>
          <w:sz w:val="24"/>
          <w:szCs w:val="24"/>
        </w:rPr>
        <w:t xml:space="preserve">, </w:t>
      </w:r>
      <w:proofErr w:type="spellStart"/>
      <w:r w:rsidRPr="007D5E38">
        <w:rPr>
          <w:rFonts w:ascii="Times New Roman" w:hAnsi="Times New Roman" w:cs="Times New Roman"/>
          <w:sz w:val="24"/>
          <w:szCs w:val="24"/>
        </w:rPr>
        <w:t>кон’юнктивальний</w:t>
      </w:r>
      <w:proofErr w:type="spellEnd"/>
      <w:r w:rsidRPr="007D5E38">
        <w:rPr>
          <w:rFonts w:ascii="Times New Roman" w:hAnsi="Times New Roman" w:cs="Times New Roman"/>
          <w:sz w:val="24"/>
          <w:szCs w:val="24"/>
        </w:rPr>
        <w:t xml:space="preserve">, рогівковий. Глибокі рефлекси:  колінний, </w:t>
      </w:r>
      <w:proofErr w:type="spellStart"/>
      <w:r w:rsidRPr="007D5E38">
        <w:rPr>
          <w:rFonts w:ascii="Times New Roman" w:hAnsi="Times New Roman" w:cs="Times New Roman"/>
          <w:sz w:val="24"/>
          <w:szCs w:val="24"/>
        </w:rPr>
        <w:t>карпорадіальний</w:t>
      </w:r>
      <w:proofErr w:type="spellEnd"/>
      <w:r w:rsidRPr="007D5E38">
        <w:rPr>
          <w:rFonts w:ascii="Times New Roman" w:hAnsi="Times New Roman" w:cs="Times New Roman"/>
          <w:sz w:val="24"/>
          <w:szCs w:val="24"/>
        </w:rPr>
        <w:t xml:space="preserve"> та інші. Тактильна, больова, термічна чутливість. М`язово-суглобове відчуття.  Наявність патологічних рефлексів. </w:t>
      </w:r>
      <w:proofErr w:type="spellStart"/>
      <w:r w:rsidRPr="007D5E38">
        <w:rPr>
          <w:rFonts w:ascii="Times New Roman" w:hAnsi="Times New Roman" w:cs="Times New Roman"/>
          <w:sz w:val="24"/>
          <w:szCs w:val="24"/>
        </w:rPr>
        <w:t>Менінгеальні</w:t>
      </w:r>
      <w:proofErr w:type="spellEnd"/>
      <w:r w:rsidRPr="007D5E38">
        <w:rPr>
          <w:rFonts w:ascii="Times New Roman" w:hAnsi="Times New Roman" w:cs="Times New Roman"/>
          <w:sz w:val="24"/>
          <w:szCs w:val="24"/>
        </w:rPr>
        <w:t xml:space="preserve"> симптоми (ригідність м'язів потилиці, симптом </w:t>
      </w:r>
      <w:proofErr w:type="spellStart"/>
      <w:r w:rsidRPr="007D5E38">
        <w:rPr>
          <w:rFonts w:ascii="Times New Roman" w:hAnsi="Times New Roman" w:cs="Times New Roman"/>
          <w:sz w:val="24"/>
          <w:szCs w:val="24"/>
        </w:rPr>
        <w:t>Керніга</w:t>
      </w:r>
      <w:proofErr w:type="spellEnd"/>
      <w:r w:rsidRPr="007D5E38">
        <w:rPr>
          <w:rFonts w:ascii="Times New Roman" w:hAnsi="Times New Roman" w:cs="Times New Roman"/>
          <w:sz w:val="24"/>
          <w:szCs w:val="24"/>
        </w:rPr>
        <w:t xml:space="preserve">, </w:t>
      </w:r>
      <w:proofErr w:type="spellStart"/>
      <w:r w:rsidRPr="007D5E38">
        <w:rPr>
          <w:rFonts w:ascii="Times New Roman" w:hAnsi="Times New Roman" w:cs="Times New Roman"/>
          <w:sz w:val="24"/>
          <w:szCs w:val="24"/>
        </w:rPr>
        <w:t>Брудзінського</w:t>
      </w:r>
      <w:proofErr w:type="spellEnd"/>
      <w:r w:rsidRPr="007D5E38">
        <w:rPr>
          <w:rFonts w:ascii="Times New Roman" w:hAnsi="Times New Roman" w:cs="Times New Roman"/>
          <w:sz w:val="24"/>
          <w:szCs w:val="24"/>
        </w:rPr>
        <w:t xml:space="preserve"> ). </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i/>
          <w:sz w:val="24"/>
          <w:szCs w:val="24"/>
        </w:rPr>
        <w:t>Шкіра та підшкірна клітковина</w:t>
      </w:r>
      <w:r w:rsidRPr="007D5E38">
        <w:rPr>
          <w:rFonts w:ascii="Times New Roman" w:hAnsi="Times New Roman" w:cs="Times New Roman"/>
          <w:sz w:val="24"/>
          <w:szCs w:val="24"/>
        </w:rPr>
        <w:t>: колір,  еластичність, вологість, тургор,  висипи; пастозність, набряки, товщина та рівномірність розподілу підшкірно-жирового шару. Стан волосся та нігтів.</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i/>
          <w:sz w:val="24"/>
          <w:szCs w:val="24"/>
        </w:rPr>
        <w:t xml:space="preserve">Слизові оболонки: </w:t>
      </w:r>
      <w:r w:rsidRPr="007D5E38">
        <w:rPr>
          <w:rFonts w:ascii="Times New Roman" w:hAnsi="Times New Roman" w:cs="Times New Roman"/>
          <w:sz w:val="24"/>
          <w:szCs w:val="24"/>
        </w:rPr>
        <w:t xml:space="preserve">колір слизових оболонок ротової порожнини, глотки, очей; наявність висипу. </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i/>
          <w:sz w:val="24"/>
          <w:szCs w:val="24"/>
        </w:rPr>
        <w:t>Лімфатичні вузли</w:t>
      </w:r>
      <w:r w:rsidRPr="007D5E38">
        <w:rPr>
          <w:rFonts w:ascii="Times New Roman" w:hAnsi="Times New Roman" w:cs="Times New Roman"/>
          <w:sz w:val="24"/>
          <w:szCs w:val="24"/>
        </w:rPr>
        <w:t>: розміри, форма, консистенція, болісність, рухливість,  стан шкіри над ними.</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М</w:t>
      </w:r>
      <w:r w:rsidRPr="007D5E38">
        <w:rPr>
          <w:rFonts w:ascii="Times New Roman" w:hAnsi="Times New Roman" w:cs="Times New Roman"/>
          <w:i/>
          <w:sz w:val="24"/>
          <w:szCs w:val="24"/>
        </w:rPr>
        <w:t>'язова система.</w:t>
      </w:r>
      <w:r w:rsidRPr="007D5E38">
        <w:rPr>
          <w:rFonts w:ascii="Times New Roman" w:hAnsi="Times New Roman" w:cs="Times New Roman"/>
          <w:sz w:val="24"/>
          <w:szCs w:val="24"/>
        </w:rPr>
        <w:t xml:space="preserve"> Загальний розвиток м'язів. Тонус м'язів. Болючість при пальпації або рухах. Наявність атрофії, гіпертрофії та ущільнень.</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 xml:space="preserve"> </w:t>
      </w:r>
      <w:r w:rsidRPr="007D5E38">
        <w:rPr>
          <w:rFonts w:ascii="Times New Roman" w:hAnsi="Times New Roman" w:cs="Times New Roman"/>
          <w:i/>
          <w:sz w:val="24"/>
          <w:szCs w:val="24"/>
        </w:rPr>
        <w:t>Кістково-суглобова система</w:t>
      </w:r>
      <w:r w:rsidRPr="007D5E38">
        <w:rPr>
          <w:rFonts w:ascii="Times New Roman" w:hAnsi="Times New Roman" w:cs="Times New Roman"/>
          <w:sz w:val="24"/>
          <w:szCs w:val="24"/>
        </w:rPr>
        <w:t xml:space="preserve">: симетричність кісток; розміри та  форма голови, наявність </w:t>
      </w:r>
      <w:proofErr w:type="spellStart"/>
      <w:r w:rsidRPr="007D5E38">
        <w:rPr>
          <w:rFonts w:ascii="Times New Roman" w:hAnsi="Times New Roman" w:cs="Times New Roman"/>
          <w:sz w:val="24"/>
          <w:szCs w:val="24"/>
        </w:rPr>
        <w:t>краніотабесу</w:t>
      </w:r>
      <w:proofErr w:type="spellEnd"/>
      <w:r w:rsidRPr="007D5E38">
        <w:rPr>
          <w:rFonts w:ascii="Times New Roman" w:hAnsi="Times New Roman" w:cs="Times New Roman"/>
          <w:sz w:val="24"/>
          <w:szCs w:val="24"/>
        </w:rPr>
        <w:t xml:space="preserve"> і стан великого тім`ячка (для дітей молодшого віку). Форма та деформації грудної клітки. Стан хребта, кісток   (викривлення, болючість). Форма, розміри, набряклість,  болючість суглобів, стан шкіри над ними та  обсяг активних і пасивних рухів у суглобах. </w:t>
      </w:r>
    </w:p>
    <w:p w:rsidR="007D5E38" w:rsidRPr="007D5E38" w:rsidRDefault="007D5E38" w:rsidP="007D5E38">
      <w:pPr>
        <w:jc w:val="both"/>
        <w:rPr>
          <w:rFonts w:ascii="Times New Roman" w:hAnsi="Times New Roman" w:cs="Times New Roman"/>
          <w:iCs/>
          <w:sz w:val="24"/>
          <w:szCs w:val="24"/>
        </w:rPr>
      </w:pPr>
      <w:r w:rsidRPr="007D5E38">
        <w:rPr>
          <w:rFonts w:ascii="Times New Roman" w:hAnsi="Times New Roman" w:cs="Times New Roman"/>
          <w:i/>
          <w:sz w:val="24"/>
          <w:szCs w:val="24"/>
        </w:rPr>
        <w:t xml:space="preserve">Система органів дихання: </w:t>
      </w:r>
      <w:r w:rsidRPr="007D5E38">
        <w:rPr>
          <w:rFonts w:ascii="Times New Roman" w:hAnsi="Times New Roman" w:cs="Times New Roman"/>
          <w:sz w:val="24"/>
          <w:szCs w:val="24"/>
        </w:rPr>
        <w:t xml:space="preserve"> характер,  глибина, ритм, тип і частота дихання. Характер</w:t>
      </w:r>
      <w:r w:rsidRPr="007D5E38">
        <w:rPr>
          <w:rFonts w:ascii="Times New Roman" w:hAnsi="Times New Roman" w:cs="Times New Roman"/>
          <w:iCs/>
          <w:sz w:val="24"/>
          <w:szCs w:val="24"/>
        </w:rPr>
        <w:t xml:space="preserve"> задишки. Носове дихання, виділення з носових ходів. Голос. Кашель. Участь в акті дихання обох половин грудної клітки, резистентність та болючість її. Голосове тремтіння. Топографічна перкусія легень. Характер </w:t>
      </w:r>
      <w:proofErr w:type="spellStart"/>
      <w:r w:rsidRPr="007D5E38">
        <w:rPr>
          <w:rFonts w:ascii="Times New Roman" w:hAnsi="Times New Roman" w:cs="Times New Roman"/>
          <w:iCs/>
          <w:sz w:val="24"/>
          <w:szCs w:val="24"/>
        </w:rPr>
        <w:t>перкуторного</w:t>
      </w:r>
      <w:proofErr w:type="spellEnd"/>
      <w:r w:rsidRPr="007D5E38">
        <w:rPr>
          <w:rFonts w:ascii="Times New Roman" w:hAnsi="Times New Roman" w:cs="Times New Roman"/>
          <w:iCs/>
          <w:sz w:val="24"/>
          <w:szCs w:val="24"/>
        </w:rPr>
        <w:t xml:space="preserve"> звуку над легенями. Характер дихання при порівняльній аускультації легень. Локалізація, характер, звучність, динаміка хрипів. Крепітація. Шум тертя плеври. </w:t>
      </w:r>
      <w:proofErr w:type="spellStart"/>
      <w:r w:rsidRPr="007D5E38">
        <w:rPr>
          <w:rFonts w:ascii="Times New Roman" w:hAnsi="Times New Roman" w:cs="Times New Roman"/>
          <w:iCs/>
          <w:sz w:val="24"/>
          <w:szCs w:val="24"/>
        </w:rPr>
        <w:t>Бронхофонія</w:t>
      </w:r>
      <w:proofErr w:type="spellEnd"/>
      <w:r w:rsidRPr="007D5E38">
        <w:rPr>
          <w:rFonts w:ascii="Times New Roman" w:hAnsi="Times New Roman" w:cs="Times New Roman"/>
          <w:iCs/>
          <w:sz w:val="24"/>
          <w:szCs w:val="24"/>
        </w:rPr>
        <w:t xml:space="preserve">. </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i/>
          <w:sz w:val="24"/>
          <w:szCs w:val="24"/>
        </w:rPr>
        <w:lastRenderedPageBreak/>
        <w:t>Серцево-судинна система</w:t>
      </w:r>
      <w:r w:rsidRPr="007D5E38">
        <w:rPr>
          <w:rFonts w:ascii="Times New Roman" w:hAnsi="Times New Roman" w:cs="Times New Roman"/>
          <w:sz w:val="24"/>
          <w:szCs w:val="24"/>
        </w:rPr>
        <w:t xml:space="preserve">: пульсація сонних артерій, шийних вен,  серцевий поштовх, серцевий горб, пульсація в ділянці </w:t>
      </w:r>
      <w:proofErr w:type="spellStart"/>
      <w:r w:rsidRPr="007D5E38">
        <w:rPr>
          <w:rFonts w:ascii="Times New Roman" w:hAnsi="Times New Roman" w:cs="Times New Roman"/>
          <w:sz w:val="24"/>
          <w:szCs w:val="24"/>
        </w:rPr>
        <w:t>епігастрія</w:t>
      </w:r>
      <w:proofErr w:type="spellEnd"/>
      <w:r w:rsidRPr="007D5E38">
        <w:rPr>
          <w:rFonts w:ascii="Times New Roman" w:hAnsi="Times New Roman" w:cs="Times New Roman"/>
          <w:sz w:val="24"/>
          <w:szCs w:val="24"/>
        </w:rPr>
        <w:t xml:space="preserve">, верхівковий поштовх . Пульс на променевій артерії (частота, </w:t>
      </w:r>
      <w:proofErr w:type="spellStart"/>
      <w:r w:rsidRPr="007D5E38">
        <w:rPr>
          <w:rFonts w:ascii="Times New Roman" w:hAnsi="Times New Roman" w:cs="Times New Roman"/>
          <w:sz w:val="24"/>
          <w:szCs w:val="24"/>
        </w:rPr>
        <w:t>дихально</w:t>
      </w:r>
      <w:proofErr w:type="spellEnd"/>
      <w:r w:rsidRPr="007D5E38">
        <w:rPr>
          <w:rFonts w:ascii="Times New Roman" w:hAnsi="Times New Roman" w:cs="Times New Roman"/>
          <w:sz w:val="24"/>
          <w:szCs w:val="24"/>
        </w:rPr>
        <w:t xml:space="preserve">-пульсовий коефіцієнт, ритмічність, величина, симетричність, напруження,  форма і характер, синхронність).  Межі відносної та абсолютної серцевої тупості. Аускультація серця (ритм серцевої діяльності, частота серцевих скорочень за 1 хвилину, характеристика тонів серця, характеристика шумів.     </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i/>
          <w:sz w:val="24"/>
          <w:szCs w:val="24"/>
        </w:rPr>
        <w:t>Система органів травлення  :</w:t>
      </w:r>
      <w:r w:rsidRPr="007D5E38">
        <w:rPr>
          <w:rFonts w:ascii="Times New Roman" w:hAnsi="Times New Roman" w:cs="Times New Roman"/>
          <w:sz w:val="24"/>
          <w:szCs w:val="24"/>
        </w:rPr>
        <w:t xml:space="preserve"> стан губ, ротової порожнини, язика, зубів, ясен, м'якого і твердого піднебіння, мигдаликів, задньої стінки глотки; розміри та конфігурація живота, участь його в акті дихання, підшкірні вени, грижі, висип, характер </w:t>
      </w:r>
      <w:proofErr w:type="spellStart"/>
      <w:r w:rsidRPr="007D5E38">
        <w:rPr>
          <w:rFonts w:ascii="Times New Roman" w:hAnsi="Times New Roman" w:cs="Times New Roman"/>
          <w:sz w:val="24"/>
          <w:szCs w:val="24"/>
        </w:rPr>
        <w:t>перкуторного</w:t>
      </w:r>
      <w:proofErr w:type="spellEnd"/>
      <w:r w:rsidRPr="007D5E38">
        <w:rPr>
          <w:rFonts w:ascii="Times New Roman" w:hAnsi="Times New Roman" w:cs="Times New Roman"/>
          <w:sz w:val="24"/>
          <w:szCs w:val="24"/>
        </w:rPr>
        <w:t xml:space="preserve"> звуку в різних ділянках живота;   пальпація живота (напруження м'язів черевної стінки, болючість в </w:t>
      </w:r>
      <w:proofErr w:type="spellStart"/>
      <w:r w:rsidRPr="007D5E38">
        <w:rPr>
          <w:rFonts w:ascii="Times New Roman" w:hAnsi="Times New Roman" w:cs="Times New Roman"/>
          <w:sz w:val="24"/>
          <w:szCs w:val="24"/>
        </w:rPr>
        <w:t>епігастрії</w:t>
      </w:r>
      <w:proofErr w:type="spellEnd"/>
      <w:r w:rsidRPr="007D5E38">
        <w:rPr>
          <w:rFonts w:ascii="Times New Roman" w:hAnsi="Times New Roman" w:cs="Times New Roman"/>
          <w:sz w:val="24"/>
          <w:szCs w:val="24"/>
        </w:rPr>
        <w:t xml:space="preserve">, </w:t>
      </w:r>
      <w:proofErr w:type="spellStart"/>
      <w:r w:rsidRPr="007D5E38">
        <w:rPr>
          <w:rFonts w:ascii="Times New Roman" w:hAnsi="Times New Roman" w:cs="Times New Roman"/>
          <w:sz w:val="24"/>
          <w:szCs w:val="24"/>
        </w:rPr>
        <w:t>пілородуоденальній</w:t>
      </w:r>
      <w:proofErr w:type="spellEnd"/>
      <w:r w:rsidRPr="007D5E38">
        <w:rPr>
          <w:rFonts w:ascii="Times New Roman" w:hAnsi="Times New Roman" w:cs="Times New Roman"/>
          <w:sz w:val="24"/>
          <w:szCs w:val="24"/>
        </w:rPr>
        <w:t xml:space="preserve"> ділянці, точках Кера, </w:t>
      </w:r>
      <w:proofErr w:type="spellStart"/>
      <w:r w:rsidRPr="007D5E38">
        <w:rPr>
          <w:rFonts w:ascii="Times New Roman" w:hAnsi="Times New Roman" w:cs="Times New Roman"/>
          <w:sz w:val="24"/>
          <w:szCs w:val="24"/>
        </w:rPr>
        <w:t>Дежардена</w:t>
      </w:r>
      <w:proofErr w:type="spellEnd"/>
      <w:r w:rsidRPr="007D5E38">
        <w:rPr>
          <w:rFonts w:ascii="Times New Roman" w:hAnsi="Times New Roman" w:cs="Times New Roman"/>
          <w:sz w:val="24"/>
          <w:szCs w:val="24"/>
        </w:rPr>
        <w:t xml:space="preserve">, Кача, </w:t>
      </w:r>
      <w:proofErr w:type="spellStart"/>
      <w:r w:rsidRPr="007D5E38">
        <w:rPr>
          <w:rFonts w:ascii="Times New Roman" w:hAnsi="Times New Roman" w:cs="Times New Roman"/>
          <w:sz w:val="24"/>
          <w:szCs w:val="24"/>
        </w:rPr>
        <w:t>Мейо-Робсона</w:t>
      </w:r>
      <w:proofErr w:type="spellEnd"/>
      <w:r w:rsidRPr="007D5E38">
        <w:rPr>
          <w:rFonts w:ascii="Times New Roman" w:hAnsi="Times New Roman" w:cs="Times New Roman"/>
          <w:sz w:val="24"/>
          <w:szCs w:val="24"/>
        </w:rPr>
        <w:t xml:space="preserve">,  симптом </w:t>
      </w:r>
      <w:proofErr w:type="spellStart"/>
      <w:r w:rsidRPr="007D5E38">
        <w:rPr>
          <w:rFonts w:ascii="Times New Roman" w:hAnsi="Times New Roman" w:cs="Times New Roman"/>
          <w:sz w:val="24"/>
          <w:szCs w:val="24"/>
        </w:rPr>
        <w:t>Щоткіна-Блюмберга</w:t>
      </w:r>
      <w:proofErr w:type="spellEnd"/>
      <w:r w:rsidRPr="007D5E38">
        <w:rPr>
          <w:rFonts w:ascii="Times New Roman" w:hAnsi="Times New Roman" w:cs="Times New Roman"/>
          <w:sz w:val="24"/>
          <w:szCs w:val="24"/>
        </w:rPr>
        <w:t>; стан сліпої і  сигмоподібної кишок та інших відділів кишечника); пальпація печінки та селезінки; симптоми жовчного міхура; стан ануса; характеристика випорожнень.</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i/>
          <w:sz w:val="24"/>
          <w:szCs w:val="24"/>
        </w:rPr>
        <w:t>Сечова система:</w:t>
      </w:r>
      <w:r w:rsidRPr="007D5E38">
        <w:rPr>
          <w:rFonts w:ascii="Times New Roman" w:hAnsi="Times New Roman" w:cs="Times New Roman"/>
          <w:sz w:val="24"/>
          <w:szCs w:val="24"/>
        </w:rPr>
        <w:t xml:space="preserve"> стан поперекової ділянки, зони сечового міхура та зовнішніх статевих органів; характер сечовипускань;  пальпація нирок, сечового міхура, симптом </w:t>
      </w:r>
      <w:proofErr w:type="spellStart"/>
      <w:r w:rsidRPr="007D5E38">
        <w:rPr>
          <w:rFonts w:ascii="Times New Roman" w:hAnsi="Times New Roman" w:cs="Times New Roman"/>
          <w:sz w:val="24"/>
          <w:szCs w:val="24"/>
        </w:rPr>
        <w:t>Пастернацького</w:t>
      </w:r>
      <w:proofErr w:type="spellEnd"/>
      <w:r w:rsidRPr="007D5E38">
        <w:rPr>
          <w:rFonts w:ascii="Times New Roman" w:hAnsi="Times New Roman" w:cs="Times New Roman"/>
          <w:sz w:val="24"/>
          <w:szCs w:val="24"/>
        </w:rPr>
        <w:t xml:space="preserve">; кількість та колір сечі. </w:t>
      </w:r>
    </w:p>
    <w:p w:rsidR="007D5E38" w:rsidRPr="007D5E38" w:rsidRDefault="007D5E38" w:rsidP="007D5E38">
      <w:pPr>
        <w:jc w:val="both"/>
        <w:rPr>
          <w:rFonts w:ascii="Times New Roman" w:hAnsi="Times New Roman" w:cs="Times New Roman"/>
          <w:iCs/>
          <w:sz w:val="24"/>
          <w:szCs w:val="24"/>
        </w:rPr>
      </w:pPr>
      <w:r w:rsidRPr="007D5E38">
        <w:rPr>
          <w:rFonts w:ascii="Times New Roman" w:hAnsi="Times New Roman" w:cs="Times New Roman"/>
          <w:i/>
          <w:iCs/>
          <w:sz w:val="24"/>
          <w:szCs w:val="24"/>
        </w:rPr>
        <w:t xml:space="preserve">Ендокринна система: </w:t>
      </w:r>
      <w:r w:rsidRPr="007D5E38">
        <w:rPr>
          <w:rFonts w:ascii="Times New Roman" w:hAnsi="Times New Roman" w:cs="Times New Roman"/>
          <w:iCs/>
          <w:sz w:val="24"/>
          <w:szCs w:val="24"/>
        </w:rPr>
        <w:t>порушення зросту та маси тіла, розподілу підшкірно-жирового  шару; стан щитовидної залози; наявність екзофтальму</w:t>
      </w:r>
      <w:r w:rsidRPr="007D5E38">
        <w:rPr>
          <w:rFonts w:ascii="Times New Roman" w:hAnsi="Times New Roman" w:cs="Times New Roman"/>
          <w:i/>
          <w:iCs/>
          <w:sz w:val="24"/>
          <w:szCs w:val="24"/>
        </w:rPr>
        <w:t xml:space="preserve">,  </w:t>
      </w:r>
      <w:r w:rsidRPr="007D5E38">
        <w:rPr>
          <w:rFonts w:ascii="Times New Roman" w:hAnsi="Times New Roman" w:cs="Times New Roman"/>
          <w:iCs/>
          <w:sz w:val="24"/>
          <w:szCs w:val="24"/>
        </w:rPr>
        <w:t xml:space="preserve">дрібного тремору пальців рук, симптому </w:t>
      </w:r>
      <w:proofErr w:type="spellStart"/>
      <w:r w:rsidRPr="007D5E38">
        <w:rPr>
          <w:rFonts w:ascii="Times New Roman" w:hAnsi="Times New Roman" w:cs="Times New Roman"/>
          <w:iCs/>
          <w:sz w:val="24"/>
          <w:szCs w:val="24"/>
        </w:rPr>
        <w:t>Грефе</w:t>
      </w:r>
      <w:proofErr w:type="spellEnd"/>
      <w:r w:rsidRPr="007D5E38">
        <w:rPr>
          <w:rFonts w:ascii="Times New Roman" w:hAnsi="Times New Roman" w:cs="Times New Roman"/>
          <w:iCs/>
          <w:sz w:val="24"/>
          <w:szCs w:val="24"/>
        </w:rPr>
        <w:t xml:space="preserve">, симптому </w:t>
      </w:r>
      <w:proofErr w:type="spellStart"/>
      <w:r w:rsidRPr="007D5E38">
        <w:rPr>
          <w:rFonts w:ascii="Times New Roman" w:hAnsi="Times New Roman" w:cs="Times New Roman"/>
          <w:iCs/>
          <w:sz w:val="24"/>
          <w:szCs w:val="24"/>
        </w:rPr>
        <w:t>Мебіуса</w:t>
      </w:r>
      <w:proofErr w:type="spellEnd"/>
      <w:r w:rsidRPr="007D5E38">
        <w:rPr>
          <w:rFonts w:ascii="Times New Roman" w:hAnsi="Times New Roman" w:cs="Times New Roman"/>
          <w:iCs/>
          <w:sz w:val="24"/>
          <w:szCs w:val="24"/>
        </w:rPr>
        <w:t>; стан статевих органів.</w:t>
      </w:r>
    </w:p>
    <w:p w:rsidR="007D5E38" w:rsidRPr="007D5E38" w:rsidRDefault="007D5E38" w:rsidP="007D5E38">
      <w:pPr>
        <w:jc w:val="both"/>
        <w:rPr>
          <w:rFonts w:ascii="Times New Roman" w:hAnsi="Times New Roman" w:cs="Times New Roman"/>
          <w:b/>
          <w:bCs/>
          <w:sz w:val="24"/>
          <w:szCs w:val="24"/>
        </w:rPr>
      </w:pPr>
      <w:r w:rsidRPr="007D5E38">
        <w:rPr>
          <w:rFonts w:ascii="Times New Roman" w:hAnsi="Times New Roman" w:cs="Times New Roman"/>
          <w:b/>
          <w:bCs/>
          <w:sz w:val="24"/>
          <w:szCs w:val="24"/>
        </w:rPr>
        <w:t>V.  ПОПЕРЕДНІЙ ДІАГНОЗ</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 xml:space="preserve">На підставі </w:t>
      </w:r>
      <w:proofErr w:type="spellStart"/>
      <w:r w:rsidRPr="007D5E38">
        <w:rPr>
          <w:rFonts w:ascii="Times New Roman" w:hAnsi="Times New Roman" w:cs="Times New Roman"/>
          <w:sz w:val="24"/>
          <w:szCs w:val="24"/>
        </w:rPr>
        <w:t>патогномонічних</w:t>
      </w:r>
      <w:proofErr w:type="spellEnd"/>
      <w:r w:rsidRPr="007D5E38">
        <w:rPr>
          <w:rFonts w:ascii="Times New Roman" w:hAnsi="Times New Roman" w:cs="Times New Roman"/>
          <w:sz w:val="24"/>
          <w:szCs w:val="24"/>
        </w:rPr>
        <w:t xml:space="preserve"> скарг, даних анамнезу , даних об`єктивного  обстеження хворого (вибираючи </w:t>
      </w:r>
      <w:proofErr w:type="spellStart"/>
      <w:r w:rsidRPr="007D5E38">
        <w:rPr>
          <w:rFonts w:ascii="Times New Roman" w:hAnsi="Times New Roman" w:cs="Times New Roman"/>
          <w:sz w:val="24"/>
          <w:szCs w:val="24"/>
        </w:rPr>
        <w:t>патогномонічні</w:t>
      </w:r>
      <w:proofErr w:type="spellEnd"/>
      <w:r w:rsidRPr="007D5E38">
        <w:rPr>
          <w:rFonts w:ascii="Times New Roman" w:hAnsi="Times New Roman" w:cs="Times New Roman"/>
          <w:sz w:val="24"/>
          <w:szCs w:val="24"/>
        </w:rPr>
        <w:t xml:space="preserve"> симптоми і синдроми)  обґрунтовують попередній діагноз. </w:t>
      </w:r>
    </w:p>
    <w:p w:rsidR="007D5E38" w:rsidRPr="007D5E38" w:rsidRDefault="007D5E38" w:rsidP="007D5E38">
      <w:pPr>
        <w:jc w:val="both"/>
        <w:rPr>
          <w:rFonts w:ascii="Times New Roman" w:hAnsi="Times New Roman" w:cs="Times New Roman"/>
          <w:b/>
          <w:bCs/>
          <w:sz w:val="24"/>
          <w:szCs w:val="24"/>
        </w:rPr>
      </w:pPr>
    </w:p>
    <w:p w:rsidR="007D5E38" w:rsidRPr="007D5E38" w:rsidRDefault="007D5E38" w:rsidP="007D5E38">
      <w:pPr>
        <w:jc w:val="both"/>
        <w:rPr>
          <w:rFonts w:ascii="Times New Roman" w:hAnsi="Times New Roman" w:cs="Times New Roman"/>
          <w:b/>
          <w:bCs/>
          <w:sz w:val="24"/>
          <w:szCs w:val="24"/>
        </w:rPr>
      </w:pPr>
      <w:r w:rsidRPr="007D5E38">
        <w:rPr>
          <w:rFonts w:ascii="Times New Roman" w:hAnsi="Times New Roman" w:cs="Times New Roman"/>
          <w:b/>
          <w:bCs/>
          <w:sz w:val="24"/>
          <w:szCs w:val="24"/>
        </w:rPr>
        <w:t>VІ. ПЛАН ОБСТЕЖЕННЯ ХВОРОГО</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 xml:space="preserve">Крім </w:t>
      </w:r>
      <w:proofErr w:type="spellStart"/>
      <w:r w:rsidRPr="007D5E38">
        <w:rPr>
          <w:rFonts w:ascii="Times New Roman" w:hAnsi="Times New Roman" w:cs="Times New Roman"/>
          <w:sz w:val="24"/>
          <w:szCs w:val="24"/>
        </w:rPr>
        <w:t>загальноклінічних</w:t>
      </w:r>
      <w:proofErr w:type="spellEnd"/>
      <w:r w:rsidRPr="007D5E38">
        <w:rPr>
          <w:rFonts w:ascii="Times New Roman" w:hAnsi="Times New Roman" w:cs="Times New Roman"/>
          <w:sz w:val="24"/>
          <w:szCs w:val="24"/>
        </w:rPr>
        <w:t xml:space="preserve"> аналізів (клінічний аналіз крові, загальний аналіз сечі та </w:t>
      </w:r>
      <w:proofErr w:type="spellStart"/>
      <w:r w:rsidRPr="007D5E38">
        <w:rPr>
          <w:rFonts w:ascii="Times New Roman" w:hAnsi="Times New Roman" w:cs="Times New Roman"/>
          <w:sz w:val="24"/>
          <w:szCs w:val="24"/>
        </w:rPr>
        <w:t>копрограма</w:t>
      </w:r>
      <w:proofErr w:type="spellEnd"/>
      <w:r w:rsidRPr="007D5E38">
        <w:rPr>
          <w:rFonts w:ascii="Times New Roman" w:hAnsi="Times New Roman" w:cs="Times New Roman"/>
          <w:sz w:val="24"/>
          <w:szCs w:val="24"/>
        </w:rPr>
        <w:t xml:space="preserve"> - для дітей першого року життя, аналіз калу на яйця глистів і скребок на ентеробіоз – для дітей старшого віку), призначають сучасні лабораторно-інструментальні методи дослідження для підтвердження діагнозу. План обстеження може передбачати біохімічний, імунологічний та серологічний  аналізи крові (визначення певних показників), цитологічні  та бактеріологічні  дослідження, інструментальні обстеження (ЕКГ, спірографія, УЗД, ГФДС, </w:t>
      </w:r>
      <w:proofErr w:type="spellStart"/>
      <w:r w:rsidRPr="007D5E38">
        <w:rPr>
          <w:rFonts w:ascii="Times New Roman" w:hAnsi="Times New Roman" w:cs="Times New Roman"/>
          <w:sz w:val="24"/>
          <w:szCs w:val="24"/>
        </w:rPr>
        <w:t>ректороманоскопія</w:t>
      </w:r>
      <w:proofErr w:type="spellEnd"/>
      <w:r w:rsidRPr="007D5E38">
        <w:rPr>
          <w:rFonts w:ascii="Times New Roman" w:hAnsi="Times New Roman" w:cs="Times New Roman"/>
          <w:sz w:val="24"/>
          <w:szCs w:val="24"/>
        </w:rPr>
        <w:t>, рентгенографія, КТ, МРТ тощо). Призначають за необхідності консультації спеціалістів.</w:t>
      </w:r>
    </w:p>
    <w:p w:rsidR="007D5E38" w:rsidRPr="007D5E38" w:rsidRDefault="007D5E38" w:rsidP="007D5E38">
      <w:pPr>
        <w:jc w:val="both"/>
        <w:rPr>
          <w:rFonts w:ascii="Times New Roman" w:hAnsi="Times New Roman" w:cs="Times New Roman"/>
          <w:sz w:val="24"/>
          <w:szCs w:val="24"/>
        </w:rPr>
      </w:pPr>
    </w:p>
    <w:p w:rsidR="007D5E38" w:rsidRPr="007D5E38" w:rsidRDefault="007D5E38" w:rsidP="007D5E38">
      <w:pPr>
        <w:jc w:val="both"/>
        <w:rPr>
          <w:rFonts w:ascii="Times New Roman" w:hAnsi="Times New Roman" w:cs="Times New Roman"/>
          <w:b/>
          <w:bCs/>
          <w:sz w:val="24"/>
          <w:szCs w:val="24"/>
        </w:rPr>
      </w:pPr>
      <w:r w:rsidRPr="007D5E38">
        <w:rPr>
          <w:rFonts w:ascii="Times New Roman" w:hAnsi="Times New Roman" w:cs="Times New Roman"/>
          <w:b/>
          <w:bCs/>
          <w:sz w:val="24"/>
          <w:szCs w:val="24"/>
        </w:rPr>
        <w:t>VІІ. ДОДАТКОВІ МЕТОДИ ОБСТЕЖЕННЯ</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Результати лабораторних та інструментальних досліджень, їх оцінка, загальний висновок. Консультативні висновки  спеціалістів.</w:t>
      </w:r>
    </w:p>
    <w:p w:rsidR="007D5E38" w:rsidRPr="007D5E38" w:rsidRDefault="007D5E38" w:rsidP="007D5E38">
      <w:pPr>
        <w:jc w:val="both"/>
        <w:rPr>
          <w:rFonts w:ascii="Times New Roman" w:hAnsi="Times New Roman" w:cs="Times New Roman"/>
          <w:sz w:val="24"/>
          <w:szCs w:val="24"/>
        </w:rPr>
      </w:pPr>
    </w:p>
    <w:p w:rsidR="007D5E38" w:rsidRPr="007D5E38" w:rsidRDefault="007D5E38" w:rsidP="007D5E38">
      <w:pPr>
        <w:jc w:val="both"/>
        <w:rPr>
          <w:rFonts w:ascii="Times New Roman" w:hAnsi="Times New Roman" w:cs="Times New Roman"/>
          <w:b/>
          <w:bCs/>
          <w:sz w:val="24"/>
          <w:szCs w:val="24"/>
        </w:rPr>
      </w:pPr>
      <w:r w:rsidRPr="007D5E38">
        <w:rPr>
          <w:rFonts w:ascii="Times New Roman" w:hAnsi="Times New Roman" w:cs="Times New Roman"/>
          <w:b/>
          <w:bCs/>
          <w:sz w:val="24"/>
          <w:szCs w:val="24"/>
        </w:rPr>
        <w:t>VІІІ. ДИФЕРЕНЦІАЛЬНА ДІАГНОСТИКА</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lastRenderedPageBreak/>
        <w:t>Диференціацію проводять з вивченими соматичними захворюваннями, порівнюючи наявні у хворого симптоми,  синдроми і дані додаткових обстежень з подібними при інших захворюваннях. При зіставленні клініко-лабораторних даних зазначають відмінності.</w:t>
      </w:r>
    </w:p>
    <w:p w:rsidR="007D5E38" w:rsidRPr="007D5E38" w:rsidRDefault="007D5E38" w:rsidP="007D5E38">
      <w:pPr>
        <w:jc w:val="both"/>
        <w:rPr>
          <w:rFonts w:ascii="Times New Roman" w:hAnsi="Times New Roman" w:cs="Times New Roman"/>
          <w:sz w:val="24"/>
          <w:szCs w:val="24"/>
        </w:rPr>
      </w:pPr>
    </w:p>
    <w:p w:rsidR="007D5E38" w:rsidRPr="007D5E38" w:rsidRDefault="007D5E38" w:rsidP="007D5E38">
      <w:pPr>
        <w:jc w:val="both"/>
        <w:rPr>
          <w:rFonts w:ascii="Times New Roman" w:hAnsi="Times New Roman" w:cs="Times New Roman"/>
          <w:b/>
          <w:bCs/>
          <w:sz w:val="24"/>
          <w:szCs w:val="24"/>
        </w:rPr>
      </w:pPr>
      <w:r w:rsidRPr="007D5E38">
        <w:rPr>
          <w:rFonts w:ascii="Times New Roman" w:hAnsi="Times New Roman" w:cs="Times New Roman"/>
          <w:b/>
          <w:bCs/>
          <w:sz w:val="24"/>
          <w:szCs w:val="24"/>
        </w:rPr>
        <w:t>ІX. КЛІНІЧНИЙ ДІАГНОЗ</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 xml:space="preserve"> </w:t>
      </w:r>
      <w:r w:rsidRPr="007D5E38">
        <w:rPr>
          <w:rFonts w:ascii="Times New Roman" w:hAnsi="Times New Roman" w:cs="Times New Roman"/>
          <w:sz w:val="24"/>
          <w:szCs w:val="24"/>
        </w:rPr>
        <w:tab/>
        <w:t xml:space="preserve">На підставі попереднього діагнозу (даних анамнезу, клінічних проявів), даних додаткових методів обстеження, консультативних висновків та  результатів диференціальної діагностики обґрунтовують клінічний діагноз: </w:t>
      </w:r>
    </w:p>
    <w:p w:rsidR="007D5E38" w:rsidRPr="007D5E38" w:rsidRDefault="007D5E38" w:rsidP="007D5E38">
      <w:pPr>
        <w:numPr>
          <w:ilvl w:val="0"/>
          <w:numId w:val="1"/>
        </w:numPr>
        <w:jc w:val="both"/>
        <w:rPr>
          <w:rFonts w:ascii="Times New Roman" w:hAnsi="Times New Roman" w:cs="Times New Roman"/>
          <w:sz w:val="24"/>
          <w:szCs w:val="24"/>
        </w:rPr>
      </w:pPr>
      <w:r w:rsidRPr="007D5E38">
        <w:rPr>
          <w:rFonts w:ascii="Times New Roman" w:hAnsi="Times New Roman" w:cs="Times New Roman"/>
          <w:sz w:val="24"/>
          <w:szCs w:val="24"/>
        </w:rPr>
        <w:t xml:space="preserve">основний (з визначенням стадії, форми захворювання, активності процесу, ступеня функціональних порушень ураженого </w:t>
      </w:r>
      <w:proofErr w:type="spellStart"/>
      <w:r w:rsidRPr="007D5E38">
        <w:rPr>
          <w:rFonts w:ascii="Times New Roman" w:hAnsi="Times New Roman" w:cs="Times New Roman"/>
          <w:sz w:val="24"/>
          <w:szCs w:val="24"/>
        </w:rPr>
        <w:t>органа</w:t>
      </w:r>
      <w:proofErr w:type="spellEnd"/>
      <w:r w:rsidRPr="007D5E38">
        <w:rPr>
          <w:rFonts w:ascii="Times New Roman" w:hAnsi="Times New Roman" w:cs="Times New Roman"/>
          <w:sz w:val="24"/>
          <w:szCs w:val="24"/>
        </w:rPr>
        <w:t xml:space="preserve"> чи системи);</w:t>
      </w:r>
    </w:p>
    <w:p w:rsidR="007D5E38" w:rsidRPr="007D5E38" w:rsidRDefault="007D5E38" w:rsidP="007D5E38">
      <w:pPr>
        <w:numPr>
          <w:ilvl w:val="0"/>
          <w:numId w:val="1"/>
        </w:numPr>
        <w:jc w:val="both"/>
        <w:rPr>
          <w:rFonts w:ascii="Times New Roman" w:hAnsi="Times New Roman" w:cs="Times New Roman"/>
          <w:sz w:val="24"/>
          <w:szCs w:val="24"/>
        </w:rPr>
      </w:pPr>
    </w:p>
    <w:p w:rsidR="007D5E38" w:rsidRPr="007D5E38" w:rsidRDefault="007D5E38" w:rsidP="007D5E38">
      <w:pPr>
        <w:numPr>
          <w:ilvl w:val="0"/>
          <w:numId w:val="1"/>
        </w:numPr>
        <w:jc w:val="both"/>
        <w:rPr>
          <w:rFonts w:ascii="Times New Roman" w:hAnsi="Times New Roman" w:cs="Times New Roman"/>
          <w:sz w:val="24"/>
          <w:szCs w:val="24"/>
        </w:rPr>
      </w:pPr>
      <w:r w:rsidRPr="007D5E38">
        <w:rPr>
          <w:rFonts w:ascii="Times New Roman" w:hAnsi="Times New Roman" w:cs="Times New Roman"/>
          <w:sz w:val="24"/>
          <w:szCs w:val="24"/>
        </w:rPr>
        <w:t>ускладнення;</w:t>
      </w:r>
    </w:p>
    <w:p w:rsidR="007D5E38" w:rsidRPr="007D5E38" w:rsidRDefault="007D5E38" w:rsidP="007D5E38">
      <w:pPr>
        <w:numPr>
          <w:ilvl w:val="0"/>
          <w:numId w:val="1"/>
        </w:numPr>
        <w:jc w:val="both"/>
        <w:rPr>
          <w:rFonts w:ascii="Times New Roman" w:hAnsi="Times New Roman" w:cs="Times New Roman"/>
          <w:sz w:val="24"/>
          <w:szCs w:val="24"/>
        </w:rPr>
      </w:pPr>
      <w:r w:rsidRPr="007D5E38">
        <w:rPr>
          <w:rFonts w:ascii="Times New Roman" w:hAnsi="Times New Roman" w:cs="Times New Roman"/>
          <w:sz w:val="24"/>
          <w:szCs w:val="24"/>
        </w:rPr>
        <w:t>супутні захворювання.</w:t>
      </w:r>
    </w:p>
    <w:p w:rsidR="007D5E38" w:rsidRPr="007D5E38" w:rsidRDefault="007D5E38" w:rsidP="007D5E38">
      <w:pPr>
        <w:jc w:val="both"/>
        <w:rPr>
          <w:rFonts w:ascii="Times New Roman" w:hAnsi="Times New Roman" w:cs="Times New Roman"/>
          <w:b/>
          <w:bCs/>
          <w:sz w:val="24"/>
          <w:szCs w:val="24"/>
        </w:rPr>
      </w:pP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X. ЛІКУВАННЯ</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Лікування, призначене куратором,  не обов’язково збігається з тим, яке хворий отримує в клініці. Обґрунтоване лікування (</w:t>
      </w:r>
      <w:proofErr w:type="spellStart"/>
      <w:r w:rsidRPr="007D5E38">
        <w:rPr>
          <w:rFonts w:ascii="Times New Roman" w:hAnsi="Times New Roman" w:cs="Times New Roman"/>
          <w:sz w:val="24"/>
          <w:szCs w:val="24"/>
        </w:rPr>
        <w:t>етіотропне</w:t>
      </w:r>
      <w:proofErr w:type="spellEnd"/>
      <w:r w:rsidRPr="007D5E38">
        <w:rPr>
          <w:rFonts w:ascii="Times New Roman" w:hAnsi="Times New Roman" w:cs="Times New Roman"/>
          <w:sz w:val="24"/>
          <w:szCs w:val="24"/>
        </w:rPr>
        <w:t xml:space="preserve">, патогенетичне,  симптоматичне) передбачає: режим, дієту, медикаментозну терапію (дози, шляхи та кратність введення препаратів,  рецепти на основні препарати), фізіотерапевтичні методи. </w:t>
      </w:r>
    </w:p>
    <w:p w:rsidR="007D5E38" w:rsidRPr="007D5E38" w:rsidRDefault="007D5E38" w:rsidP="007D5E38">
      <w:pPr>
        <w:jc w:val="both"/>
        <w:rPr>
          <w:rFonts w:ascii="Times New Roman" w:hAnsi="Times New Roman" w:cs="Times New Roman"/>
          <w:sz w:val="24"/>
          <w:szCs w:val="24"/>
        </w:rPr>
      </w:pPr>
    </w:p>
    <w:p w:rsidR="007D5E38" w:rsidRPr="007D5E38" w:rsidRDefault="007D5E38" w:rsidP="007D5E38">
      <w:pPr>
        <w:jc w:val="both"/>
        <w:rPr>
          <w:rFonts w:ascii="Times New Roman" w:hAnsi="Times New Roman" w:cs="Times New Roman"/>
          <w:b/>
          <w:bCs/>
          <w:sz w:val="24"/>
          <w:szCs w:val="24"/>
        </w:rPr>
      </w:pPr>
      <w:r w:rsidRPr="007D5E38">
        <w:rPr>
          <w:rFonts w:ascii="Times New Roman" w:hAnsi="Times New Roman" w:cs="Times New Roman"/>
          <w:b/>
          <w:bCs/>
          <w:sz w:val="24"/>
          <w:szCs w:val="24"/>
        </w:rPr>
        <w:t>XІ. ЩОДЕННИКИ</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У щоденнику відмічаються  день захворювання, день перебування у стаціонарі; записуються температура тіла, ЧСС, ЧД, АТ; оцінюються тяжкість стану та динаміка захворювання (за рахунок чого покращився або погіршився стан хворого); відображаються самопочуття і скарги дитини (батьків); описується об'єктивний статус (стан та зміни в основних та уражених системах); обґрунтовуються та коригуються лікарські призначення. Оформлюється температурний лист ( крива температури тіла, ЧСС, ЧД,  АТ,  діурез, маса тіла хворої дитини, частота і характер випорожнень, наявність блювання).</w:t>
      </w:r>
    </w:p>
    <w:p w:rsidR="007D5E38" w:rsidRPr="007D5E38" w:rsidRDefault="007D5E38" w:rsidP="007D5E38">
      <w:pPr>
        <w:jc w:val="both"/>
        <w:rPr>
          <w:rFonts w:ascii="Times New Roman" w:hAnsi="Times New Roman" w:cs="Times New Roman"/>
          <w:sz w:val="24"/>
          <w:szCs w:val="24"/>
        </w:rPr>
      </w:pPr>
    </w:p>
    <w:p w:rsidR="007D5E38" w:rsidRPr="007D5E38" w:rsidRDefault="007D5E38" w:rsidP="007D5E38">
      <w:pPr>
        <w:jc w:val="both"/>
        <w:rPr>
          <w:rFonts w:ascii="Times New Roman" w:hAnsi="Times New Roman" w:cs="Times New Roman"/>
          <w:b/>
          <w:bCs/>
          <w:sz w:val="24"/>
          <w:szCs w:val="24"/>
        </w:rPr>
      </w:pPr>
      <w:r w:rsidRPr="007D5E38">
        <w:rPr>
          <w:rFonts w:ascii="Times New Roman" w:hAnsi="Times New Roman" w:cs="Times New Roman"/>
          <w:b/>
          <w:bCs/>
          <w:sz w:val="24"/>
          <w:szCs w:val="24"/>
        </w:rPr>
        <w:t>XIІ.  ЕПІКРИЗ</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 xml:space="preserve">Прізвище, ім'я, по батькові, вік, в якому відділенні, з якого і по яке число та з яким діагнозом перебував хворий. </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Обґрунтовується клінічний діагноз (</w:t>
      </w:r>
      <w:proofErr w:type="spellStart"/>
      <w:r w:rsidRPr="007D5E38">
        <w:rPr>
          <w:rFonts w:ascii="Times New Roman" w:hAnsi="Times New Roman" w:cs="Times New Roman"/>
          <w:sz w:val="24"/>
          <w:szCs w:val="24"/>
        </w:rPr>
        <w:t>патогномонічні</w:t>
      </w:r>
      <w:proofErr w:type="spellEnd"/>
      <w:r w:rsidRPr="007D5E38">
        <w:rPr>
          <w:rFonts w:ascii="Times New Roman" w:hAnsi="Times New Roman" w:cs="Times New Roman"/>
          <w:sz w:val="24"/>
          <w:szCs w:val="24"/>
        </w:rPr>
        <w:t xml:space="preserve"> скарги, дані анамнезу, клінічні симптоми, результати клініко-лабораторного обстеження).</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lastRenderedPageBreak/>
        <w:t xml:space="preserve">Перелічуються проведені лабораторні та інструментальні обстеження, консультації спеціалістів; отримані лікувальні засоби. </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Відмічаються особливості перебігу захворювання у дитини.</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Визначають стан при виписуванні з клініки.</w:t>
      </w:r>
    </w:p>
    <w:p w:rsidR="007D5E38" w:rsidRPr="007D5E38" w:rsidRDefault="007D5E38" w:rsidP="007D5E38">
      <w:pPr>
        <w:jc w:val="both"/>
        <w:rPr>
          <w:rFonts w:ascii="Times New Roman" w:hAnsi="Times New Roman" w:cs="Times New Roman"/>
          <w:i/>
          <w:iCs/>
          <w:sz w:val="24"/>
          <w:szCs w:val="24"/>
        </w:rPr>
      </w:pPr>
    </w:p>
    <w:p w:rsidR="007D5E38" w:rsidRPr="007D5E38" w:rsidRDefault="007D5E38" w:rsidP="007D5E38">
      <w:pPr>
        <w:jc w:val="both"/>
        <w:rPr>
          <w:rFonts w:ascii="Times New Roman" w:hAnsi="Times New Roman" w:cs="Times New Roman"/>
          <w:i/>
          <w:iCs/>
          <w:sz w:val="24"/>
          <w:szCs w:val="24"/>
        </w:rPr>
      </w:pPr>
      <w:r w:rsidRPr="007D5E38">
        <w:rPr>
          <w:rFonts w:ascii="Times New Roman" w:hAnsi="Times New Roman" w:cs="Times New Roman"/>
          <w:i/>
          <w:iCs/>
          <w:sz w:val="24"/>
          <w:szCs w:val="24"/>
        </w:rPr>
        <w:t>Рекомендації:</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спостереження педіатра, за потреби - консультації (спостереження) інших спеціалістів;</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домашній режим (скільки днів);</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лікування, якщо потрібно (препарати, дози, тривалість);</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дієта;</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 xml:space="preserve">режим фізичних навантажень (у </w:t>
      </w:r>
      <w:proofErr w:type="spellStart"/>
      <w:r w:rsidRPr="007D5E38">
        <w:rPr>
          <w:rFonts w:ascii="Times New Roman" w:hAnsi="Times New Roman" w:cs="Times New Roman"/>
          <w:sz w:val="24"/>
          <w:szCs w:val="24"/>
        </w:rPr>
        <w:t>т.ч</w:t>
      </w:r>
      <w:proofErr w:type="spellEnd"/>
      <w:r w:rsidRPr="007D5E38">
        <w:rPr>
          <w:rFonts w:ascii="Times New Roman" w:hAnsi="Times New Roman" w:cs="Times New Roman"/>
          <w:sz w:val="24"/>
          <w:szCs w:val="24"/>
        </w:rPr>
        <w:t>.  ЛФК);</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обстеження (за необхідності).</w:t>
      </w:r>
    </w:p>
    <w:p w:rsidR="007D5E38" w:rsidRPr="007D5E38" w:rsidRDefault="007D5E38" w:rsidP="007D5E38">
      <w:pPr>
        <w:jc w:val="both"/>
        <w:rPr>
          <w:rFonts w:ascii="Times New Roman" w:hAnsi="Times New Roman" w:cs="Times New Roman"/>
          <w:sz w:val="24"/>
          <w:szCs w:val="24"/>
        </w:rPr>
      </w:pPr>
    </w:p>
    <w:p w:rsidR="007D5E38" w:rsidRPr="007D5E38" w:rsidRDefault="007D5E38" w:rsidP="007D5E38">
      <w:pPr>
        <w:jc w:val="both"/>
        <w:rPr>
          <w:rFonts w:ascii="Times New Roman" w:hAnsi="Times New Roman" w:cs="Times New Roman"/>
          <w:b/>
          <w:bCs/>
          <w:sz w:val="24"/>
          <w:szCs w:val="24"/>
        </w:rPr>
      </w:pPr>
    </w:p>
    <w:p w:rsidR="007D5E38" w:rsidRPr="007D5E38" w:rsidRDefault="007D5E38" w:rsidP="007D5E38">
      <w:pPr>
        <w:jc w:val="both"/>
        <w:rPr>
          <w:rFonts w:ascii="Times New Roman" w:hAnsi="Times New Roman" w:cs="Times New Roman"/>
          <w:b/>
          <w:bCs/>
          <w:sz w:val="24"/>
          <w:szCs w:val="24"/>
        </w:rPr>
      </w:pPr>
      <w:r w:rsidRPr="007D5E38">
        <w:rPr>
          <w:rFonts w:ascii="Times New Roman" w:hAnsi="Times New Roman" w:cs="Times New Roman"/>
          <w:b/>
          <w:bCs/>
          <w:sz w:val="24"/>
          <w:szCs w:val="24"/>
        </w:rPr>
        <w:t>ХІІІ. ЛІТЕРАТУРА</w:t>
      </w: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Список використаної літератури.</w:t>
      </w:r>
    </w:p>
    <w:p w:rsidR="007D5E38" w:rsidRPr="007D5E38" w:rsidRDefault="007D5E38" w:rsidP="007D5E38">
      <w:pPr>
        <w:jc w:val="both"/>
        <w:rPr>
          <w:rFonts w:ascii="Times New Roman" w:hAnsi="Times New Roman" w:cs="Times New Roman"/>
          <w:sz w:val="24"/>
          <w:szCs w:val="24"/>
        </w:rPr>
      </w:pPr>
    </w:p>
    <w:p w:rsidR="007D5E38" w:rsidRPr="007D5E38" w:rsidRDefault="007D5E38" w:rsidP="007D5E38">
      <w:pPr>
        <w:jc w:val="both"/>
        <w:rPr>
          <w:rFonts w:ascii="Times New Roman" w:hAnsi="Times New Roman" w:cs="Times New Roman"/>
          <w:sz w:val="24"/>
          <w:szCs w:val="24"/>
        </w:rPr>
      </w:pPr>
    </w:p>
    <w:p w:rsidR="007D5E38" w:rsidRPr="007D5E38" w:rsidRDefault="007D5E38" w:rsidP="007D5E38">
      <w:pPr>
        <w:jc w:val="both"/>
        <w:rPr>
          <w:rFonts w:ascii="Times New Roman" w:hAnsi="Times New Roman" w:cs="Times New Roman"/>
          <w:sz w:val="24"/>
          <w:szCs w:val="24"/>
        </w:rPr>
      </w:pPr>
      <w:r w:rsidRPr="007D5E38">
        <w:rPr>
          <w:rFonts w:ascii="Times New Roman" w:hAnsi="Times New Roman" w:cs="Times New Roman"/>
          <w:sz w:val="24"/>
          <w:szCs w:val="24"/>
        </w:rPr>
        <w:t>Підпис куратора _______________________</w:t>
      </w:r>
    </w:p>
    <w:p w:rsidR="007D5E38" w:rsidRPr="007D5E38" w:rsidRDefault="007D5E38" w:rsidP="007D5E38">
      <w:pPr>
        <w:jc w:val="both"/>
        <w:rPr>
          <w:rFonts w:ascii="Times New Roman" w:hAnsi="Times New Roman" w:cs="Times New Roman"/>
          <w:sz w:val="24"/>
          <w:szCs w:val="24"/>
        </w:rPr>
      </w:pPr>
    </w:p>
    <w:p w:rsidR="007D5E38" w:rsidRPr="007D5E38" w:rsidRDefault="007D5E38" w:rsidP="007D5E38">
      <w:pPr>
        <w:jc w:val="both"/>
        <w:rPr>
          <w:rFonts w:ascii="Times New Roman" w:hAnsi="Times New Roman" w:cs="Times New Roman"/>
          <w:sz w:val="24"/>
          <w:szCs w:val="24"/>
        </w:rPr>
      </w:pPr>
    </w:p>
    <w:p w:rsidR="00A35575" w:rsidRPr="007D5E38" w:rsidRDefault="00A35575" w:rsidP="007D5E38">
      <w:pPr>
        <w:jc w:val="both"/>
        <w:rPr>
          <w:rFonts w:ascii="Times New Roman" w:hAnsi="Times New Roman" w:cs="Times New Roman"/>
          <w:sz w:val="24"/>
          <w:szCs w:val="24"/>
        </w:rPr>
      </w:pPr>
    </w:p>
    <w:sectPr w:rsidR="00A35575" w:rsidRPr="007D5E3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247"/>
    <w:multiLevelType w:val="hybridMultilevel"/>
    <w:tmpl w:val="137E4C18"/>
    <w:lvl w:ilvl="0" w:tplc="397CC1D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38"/>
    <w:rsid w:val="0024405C"/>
    <w:rsid w:val="007D5E38"/>
    <w:rsid w:val="00A3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ED0E"/>
  <w15:chartTrackingRefBased/>
  <w15:docId w15:val="{B7E84992-02DD-437B-9DB1-C89E4A0D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1843</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2023-10-16T16:43:00Z</dcterms:created>
  <dcterms:modified xsi:type="dcterms:W3CDTF">2023-10-16T16:56:00Z</dcterms:modified>
</cp:coreProperties>
</file>