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2F7C1" w14:textId="77777777" w:rsidR="006F28A0" w:rsidRDefault="000941B9">
      <w:pPr>
        <w:pStyle w:val="1"/>
        <w:spacing w:before="76"/>
        <w:ind w:left="3586" w:right="3589"/>
        <w:jc w:val="center"/>
      </w:pPr>
      <w:bookmarkStart w:id="0" w:name="_GoBack"/>
      <w:bookmarkEnd w:id="0"/>
      <w:r>
        <w:t>ЗРАЗОК</w:t>
      </w:r>
      <w:r>
        <w:rPr>
          <w:spacing w:val="56"/>
        </w:rPr>
        <w:t xml:space="preserve"> </w:t>
      </w:r>
      <w:r>
        <w:t>ВІДПОВІДІ</w:t>
      </w:r>
    </w:p>
    <w:p w14:paraId="4DC7AB10" w14:textId="77777777" w:rsidR="006F28A0" w:rsidRDefault="006F28A0">
      <w:pPr>
        <w:pStyle w:val="a3"/>
        <w:ind w:left="0" w:firstLine="0"/>
        <w:jc w:val="left"/>
        <w:rPr>
          <w:b/>
        </w:rPr>
      </w:pPr>
    </w:p>
    <w:p w14:paraId="7FFA59B4" w14:textId="77777777" w:rsidR="006F28A0" w:rsidRDefault="000941B9">
      <w:pPr>
        <w:ind w:left="3583" w:right="3589"/>
        <w:jc w:val="center"/>
        <w:rPr>
          <w:b/>
          <w:sz w:val="24"/>
        </w:rPr>
      </w:pPr>
      <w:r>
        <w:rPr>
          <w:b/>
          <w:sz w:val="24"/>
        </w:rPr>
        <w:t>ВАРІАНТ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</w:p>
    <w:p w14:paraId="425046E0" w14:textId="77777777" w:rsidR="006F28A0" w:rsidRDefault="000941B9">
      <w:pPr>
        <w:pStyle w:val="1"/>
        <w:ind w:left="2812" w:right="1831" w:hanging="989"/>
      </w:pPr>
      <w:r>
        <w:t>письмової роботи підсумкового модульного контролю</w:t>
      </w:r>
      <w:r>
        <w:rPr>
          <w:spacing w:val="-57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1. «Пропедевтика</w:t>
      </w:r>
      <w:r>
        <w:rPr>
          <w:spacing w:val="-1"/>
        </w:rPr>
        <w:t xml:space="preserve"> </w:t>
      </w:r>
      <w:r>
        <w:t>педіатрії»</w:t>
      </w:r>
    </w:p>
    <w:p w14:paraId="1CBBDC37" w14:textId="77777777" w:rsidR="006F28A0" w:rsidRDefault="000941B9">
      <w:pPr>
        <w:pStyle w:val="a4"/>
        <w:numPr>
          <w:ilvl w:val="0"/>
          <w:numId w:val="2"/>
        </w:numPr>
        <w:tabs>
          <w:tab w:val="left" w:pos="810"/>
        </w:tabs>
        <w:ind w:right="107" w:firstLine="0"/>
        <w:jc w:val="both"/>
        <w:rPr>
          <w:b/>
          <w:sz w:val="24"/>
        </w:rPr>
      </w:pPr>
      <w:r>
        <w:rPr>
          <w:b/>
          <w:sz w:val="24"/>
        </w:rPr>
        <w:t>Класифікація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періодів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дитинства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запропонована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Гундобіним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Н.П.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Характеристика періодів дитячого віку. Вплив </w:t>
      </w:r>
      <w:proofErr w:type="spellStart"/>
      <w:r>
        <w:rPr>
          <w:b/>
          <w:sz w:val="24"/>
        </w:rPr>
        <w:t>тератогенних</w:t>
      </w:r>
      <w:proofErr w:type="spellEnd"/>
      <w:r>
        <w:rPr>
          <w:b/>
          <w:sz w:val="24"/>
        </w:rPr>
        <w:t xml:space="preserve"> факторів на дозрівання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розвиток плоду.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Класифікація </w:t>
      </w:r>
      <w:proofErr w:type="spellStart"/>
      <w:r>
        <w:rPr>
          <w:b/>
          <w:sz w:val="24"/>
        </w:rPr>
        <w:t>теротогенних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факторів.</w:t>
      </w:r>
    </w:p>
    <w:p w14:paraId="6DFBDF7A" w14:textId="77777777" w:rsidR="006F28A0" w:rsidRDefault="000941B9">
      <w:pPr>
        <w:pStyle w:val="a3"/>
        <w:ind w:right="114" w:firstLine="1132"/>
      </w:pPr>
      <w:r>
        <w:t>В</w:t>
      </w:r>
      <w:r>
        <w:rPr>
          <w:spacing w:val="1"/>
        </w:rPr>
        <w:t xml:space="preserve"> </w:t>
      </w:r>
      <w:r>
        <w:t>нашій</w:t>
      </w:r>
      <w:r>
        <w:rPr>
          <w:spacing w:val="1"/>
        </w:rPr>
        <w:t xml:space="preserve"> </w:t>
      </w:r>
      <w:r>
        <w:t>країні</w:t>
      </w:r>
      <w:r>
        <w:rPr>
          <w:spacing w:val="1"/>
        </w:rPr>
        <w:t xml:space="preserve"> </w:t>
      </w:r>
      <w:r>
        <w:t>використовується</w:t>
      </w:r>
      <w:r>
        <w:rPr>
          <w:spacing w:val="1"/>
        </w:rPr>
        <w:t xml:space="preserve"> </w:t>
      </w:r>
      <w:r>
        <w:t>дещо</w:t>
      </w:r>
      <w:r>
        <w:rPr>
          <w:spacing w:val="1"/>
        </w:rPr>
        <w:t xml:space="preserve"> </w:t>
      </w:r>
      <w:r>
        <w:t>видозмінена</w:t>
      </w:r>
      <w:r>
        <w:rPr>
          <w:spacing w:val="1"/>
        </w:rPr>
        <w:t xml:space="preserve"> </w:t>
      </w:r>
      <w:r>
        <w:t>схема</w:t>
      </w:r>
      <w:r>
        <w:rPr>
          <w:spacing w:val="61"/>
        </w:rPr>
        <w:t xml:space="preserve"> </w:t>
      </w:r>
      <w:r>
        <w:t>періодизації</w:t>
      </w:r>
      <w:r>
        <w:rPr>
          <w:spacing w:val="1"/>
        </w:rPr>
        <w:t xml:space="preserve"> </w:t>
      </w:r>
      <w:r>
        <w:t>дитячого</w:t>
      </w:r>
      <w:r>
        <w:rPr>
          <w:spacing w:val="-1"/>
        </w:rPr>
        <w:t xml:space="preserve"> </w:t>
      </w:r>
      <w:r>
        <w:t>віку, запропонована</w:t>
      </w:r>
      <w:r>
        <w:rPr>
          <w:spacing w:val="-2"/>
        </w:rPr>
        <w:t xml:space="preserve"> </w:t>
      </w:r>
      <w:r>
        <w:t>професором Н.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proofErr w:type="spellStart"/>
      <w:r>
        <w:t>Гундобіним</w:t>
      </w:r>
      <w:proofErr w:type="spellEnd"/>
      <w:r>
        <w:t>,</w:t>
      </w:r>
      <w:r>
        <w:rPr>
          <w:spacing w:val="-1"/>
        </w:rPr>
        <w:t xml:space="preserve"> </w:t>
      </w:r>
      <w:r>
        <w:t>який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1906 році.</w:t>
      </w:r>
    </w:p>
    <w:p w14:paraId="72B93FAE" w14:textId="77777777" w:rsidR="006F28A0" w:rsidRDefault="000941B9">
      <w:pPr>
        <w:pStyle w:val="a4"/>
        <w:numPr>
          <w:ilvl w:val="1"/>
          <w:numId w:val="2"/>
        </w:numPr>
        <w:tabs>
          <w:tab w:val="left" w:pos="1530"/>
        </w:tabs>
        <w:ind w:right="113" w:firstLine="1132"/>
        <w:jc w:val="both"/>
        <w:rPr>
          <w:sz w:val="24"/>
        </w:rPr>
      </w:pPr>
      <w:r>
        <w:rPr>
          <w:sz w:val="24"/>
        </w:rPr>
        <w:t>Внутрішньоутробний етап індивідуального розвитку становить період від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 зачаття до народження дитини. Його тривалість у середньому складає 270 днів,</w:t>
      </w:r>
      <w:r>
        <w:rPr>
          <w:spacing w:val="1"/>
          <w:sz w:val="24"/>
        </w:rPr>
        <w:t xml:space="preserve"> </w:t>
      </w:r>
      <w:r>
        <w:rPr>
          <w:sz w:val="24"/>
        </w:rPr>
        <w:t>починаючи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з першого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останнього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менструального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циклу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жінки.</w:t>
      </w:r>
    </w:p>
    <w:p w14:paraId="47CCF9DC" w14:textId="77777777" w:rsidR="006F28A0" w:rsidRDefault="000941B9">
      <w:pPr>
        <w:pStyle w:val="a3"/>
        <w:ind w:right="104" w:firstLine="1132"/>
      </w:pPr>
      <w:r>
        <w:t>а).У</w:t>
      </w:r>
      <w:r>
        <w:rPr>
          <w:spacing w:val="1"/>
        </w:rPr>
        <w:t xml:space="preserve"> </w:t>
      </w:r>
      <w:r>
        <w:t>фазі</w:t>
      </w:r>
      <w:r>
        <w:rPr>
          <w:spacing w:val="1"/>
        </w:rPr>
        <w:t xml:space="preserve"> </w:t>
      </w:r>
      <w:r>
        <w:t>ембріонального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триває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зиготи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місяців,</w:t>
      </w:r>
      <w:r>
        <w:rPr>
          <w:spacing w:val="-1"/>
        </w:rPr>
        <w:t xml:space="preserve"> </w:t>
      </w:r>
      <w:r>
        <w:t>формуються зовнішні частини</w:t>
      </w:r>
      <w:r>
        <w:rPr>
          <w:spacing w:val="-1"/>
        </w:rPr>
        <w:t xml:space="preserve"> </w:t>
      </w:r>
      <w:r>
        <w:t>тіла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внутрішні органи.</w:t>
      </w:r>
    </w:p>
    <w:p w14:paraId="1D9A4C4F" w14:textId="77777777" w:rsidR="006F28A0" w:rsidRDefault="000941B9">
      <w:pPr>
        <w:pStyle w:val="a3"/>
        <w:ind w:right="107" w:firstLine="1132"/>
      </w:pPr>
      <w:r>
        <w:t>в).У фазі плацентарного розвитку, що триває від 3-го місяця до народження</w:t>
      </w:r>
      <w:r>
        <w:rPr>
          <w:spacing w:val="1"/>
        </w:rPr>
        <w:t xml:space="preserve"> </w:t>
      </w:r>
      <w:r>
        <w:t>дитини,</w:t>
      </w:r>
      <w:r>
        <w:rPr>
          <w:spacing w:val="-1"/>
        </w:rPr>
        <w:t xml:space="preserve"> </w:t>
      </w:r>
      <w:r>
        <w:t>відбувається тканинна</w:t>
      </w:r>
      <w:r>
        <w:rPr>
          <w:spacing w:val="-2"/>
        </w:rPr>
        <w:t xml:space="preserve"> </w:t>
      </w:r>
      <w:r>
        <w:t>диференціація органів плода.</w:t>
      </w:r>
    </w:p>
    <w:p w14:paraId="436E2EF1" w14:textId="77777777" w:rsidR="006F28A0" w:rsidRDefault="000941B9">
      <w:pPr>
        <w:pStyle w:val="a3"/>
        <w:spacing w:before="8"/>
        <w:ind w:right="104"/>
      </w:pPr>
      <w:r>
        <w:t>Внаслідок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proofErr w:type="spellStart"/>
      <w:r>
        <w:t>тератогенних</w:t>
      </w:r>
      <w:proofErr w:type="spellEnd"/>
      <w:r>
        <w:rPr>
          <w:spacing w:val="1"/>
        </w:rPr>
        <w:t xml:space="preserve"> </w:t>
      </w:r>
      <w:r>
        <w:t>факторів</w:t>
      </w:r>
      <w:r>
        <w:rPr>
          <w:spacing w:val="1"/>
        </w:rPr>
        <w:t xml:space="preserve"> </w:t>
      </w:r>
      <w:r>
        <w:t>(екзогенних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шкідливого</w:t>
      </w:r>
      <w:r>
        <w:rPr>
          <w:spacing w:val="1"/>
        </w:rPr>
        <w:t xml:space="preserve"> </w:t>
      </w:r>
      <w:r>
        <w:t>виробництва,</w:t>
      </w:r>
      <w:r>
        <w:rPr>
          <w:spacing w:val="18"/>
        </w:rPr>
        <w:t xml:space="preserve"> </w:t>
      </w:r>
      <w:r>
        <w:t>паління.</w:t>
      </w:r>
      <w:r>
        <w:rPr>
          <w:spacing w:val="16"/>
        </w:rPr>
        <w:t xml:space="preserve"> </w:t>
      </w:r>
      <w:r>
        <w:t>алкоголь</w:t>
      </w:r>
      <w:r>
        <w:rPr>
          <w:spacing w:val="19"/>
        </w:rPr>
        <w:t xml:space="preserve"> </w:t>
      </w:r>
      <w:r>
        <w:t>тощо;</w:t>
      </w:r>
      <w:r>
        <w:rPr>
          <w:spacing w:val="18"/>
        </w:rPr>
        <w:t xml:space="preserve"> </w:t>
      </w:r>
      <w:r>
        <w:t>ендогенних</w:t>
      </w:r>
      <w:r>
        <w:rPr>
          <w:spacing w:val="25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мутантні</w:t>
      </w:r>
      <w:r>
        <w:rPr>
          <w:spacing w:val="18"/>
        </w:rPr>
        <w:t xml:space="preserve"> </w:t>
      </w:r>
      <w:r>
        <w:t>гени,</w:t>
      </w:r>
      <w:r>
        <w:rPr>
          <w:spacing w:val="15"/>
        </w:rPr>
        <w:t xml:space="preserve"> </w:t>
      </w:r>
      <w:r>
        <w:t>хромосомні</w:t>
      </w:r>
      <w:r>
        <w:rPr>
          <w:spacing w:val="18"/>
        </w:rPr>
        <w:t xml:space="preserve"> </w:t>
      </w:r>
      <w:r>
        <w:t>аберації</w:t>
      </w:r>
      <w:r>
        <w:rPr>
          <w:spacing w:val="-58"/>
        </w:rPr>
        <w:t xml:space="preserve"> </w:t>
      </w:r>
      <w:r>
        <w:t>у фазі ембріонального розвитку, коли відбувається закладка й органогенез майже всіх</w:t>
      </w:r>
      <w:r>
        <w:rPr>
          <w:spacing w:val="1"/>
        </w:rPr>
        <w:t xml:space="preserve"> </w:t>
      </w:r>
      <w:r>
        <w:t>внутрішніх</w:t>
      </w:r>
      <w:r>
        <w:rPr>
          <w:spacing w:val="1"/>
        </w:rPr>
        <w:t xml:space="preserve"> </w:t>
      </w:r>
      <w:r>
        <w:t>органів,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proofErr w:type="spellStart"/>
      <w:r>
        <w:t>ембріопатії</w:t>
      </w:r>
      <w:proofErr w:type="spellEnd"/>
      <w:r>
        <w:t>.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являють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грубі</w:t>
      </w:r>
      <w:r>
        <w:rPr>
          <w:spacing w:val="1"/>
        </w:rPr>
        <w:t xml:space="preserve"> </w:t>
      </w:r>
      <w:r>
        <w:t xml:space="preserve">анатомічні та </w:t>
      </w:r>
      <w:proofErr w:type="spellStart"/>
      <w:r>
        <w:t>диспластичні</w:t>
      </w:r>
      <w:proofErr w:type="spellEnd"/>
      <w:r>
        <w:t xml:space="preserve"> вади розвитку. У цьому періоді можуть виникати тяжкі вади</w:t>
      </w:r>
      <w:r>
        <w:rPr>
          <w:spacing w:val="1"/>
        </w:rPr>
        <w:t xml:space="preserve"> </w:t>
      </w:r>
      <w:r>
        <w:t>розвитку,</w:t>
      </w:r>
      <w:r>
        <w:rPr>
          <w:spacing w:val="-1"/>
        </w:rPr>
        <w:t xml:space="preserve"> </w:t>
      </w:r>
      <w:r>
        <w:t>несумісні з</w:t>
      </w:r>
      <w:r>
        <w:rPr>
          <w:spacing w:val="1"/>
        </w:rPr>
        <w:t xml:space="preserve"> </w:t>
      </w:r>
      <w:r>
        <w:t>життям</w:t>
      </w:r>
      <w:r>
        <w:rPr>
          <w:spacing w:val="-2"/>
        </w:rPr>
        <w:t xml:space="preserve"> </w:t>
      </w:r>
      <w:r>
        <w:t xml:space="preserve">(аборт, </w:t>
      </w:r>
      <w:proofErr w:type="spellStart"/>
      <w:r>
        <w:t>мертвонародження</w:t>
      </w:r>
      <w:proofErr w:type="spellEnd"/>
      <w:r>
        <w:t xml:space="preserve"> тощо).</w:t>
      </w:r>
    </w:p>
    <w:p w14:paraId="750BAEE3" w14:textId="77777777" w:rsidR="006F28A0" w:rsidRDefault="000941B9">
      <w:pPr>
        <w:pStyle w:val="a3"/>
        <w:spacing w:before="12"/>
        <w:ind w:right="102"/>
      </w:pPr>
      <w:r>
        <w:t>Вплив несприятливих факторів у фазі плацентарного розвитку звичайно вже не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вад</w:t>
      </w:r>
      <w:r>
        <w:rPr>
          <w:spacing w:val="1"/>
        </w:rPr>
        <w:t xml:space="preserve"> </w:t>
      </w:r>
      <w:r>
        <w:t>будови,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проявлятися</w:t>
      </w:r>
      <w:r>
        <w:rPr>
          <w:spacing w:val="1"/>
        </w:rPr>
        <w:t xml:space="preserve"> </w:t>
      </w:r>
      <w:r>
        <w:t>затримкою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органів</w:t>
      </w:r>
      <w:r>
        <w:rPr>
          <w:spacing w:val="1"/>
        </w:rPr>
        <w:t xml:space="preserve"> </w:t>
      </w:r>
      <w:r>
        <w:t>(гіпоплазії)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порушенням</w:t>
      </w:r>
      <w:r>
        <w:rPr>
          <w:spacing w:val="1"/>
        </w:rPr>
        <w:t xml:space="preserve"> </w:t>
      </w:r>
      <w:r>
        <w:t>диференціації</w:t>
      </w:r>
      <w:r>
        <w:rPr>
          <w:spacing w:val="1"/>
        </w:rPr>
        <w:t xml:space="preserve"> </w:t>
      </w:r>
      <w:r>
        <w:t>тканин</w:t>
      </w:r>
      <w:r>
        <w:rPr>
          <w:spacing w:val="1"/>
        </w:rPr>
        <w:t xml:space="preserve"> </w:t>
      </w:r>
      <w:r>
        <w:t>(</w:t>
      </w:r>
      <w:proofErr w:type="spellStart"/>
      <w:r>
        <w:t>дисплазії</w:t>
      </w:r>
      <w:proofErr w:type="spellEnd"/>
      <w:r>
        <w:t>).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плода,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періоді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впливом</w:t>
      </w:r>
      <w:r>
        <w:rPr>
          <w:spacing w:val="1"/>
        </w:rPr>
        <w:t xml:space="preserve"> </w:t>
      </w:r>
      <w:r>
        <w:t>несприятливих</w:t>
      </w:r>
      <w:r>
        <w:rPr>
          <w:spacing w:val="1"/>
        </w:rPr>
        <w:t xml:space="preserve"> </w:t>
      </w:r>
      <w:r>
        <w:t>факторів.</w:t>
      </w:r>
      <w:r>
        <w:rPr>
          <w:spacing w:val="-1"/>
        </w:rPr>
        <w:t xml:space="preserve"> </w:t>
      </w:r>
      <w:r>
        <w:t xml:space="preserve">називають </w:t>
      </w:r>
      <w:proofErr w:type="spellStart"/>
      <w:r>
        <w:t>фетопатіями</w:t>
      </w:r>
      <w:proofErr w:type="spellEnd"/>
      <w:r>
        <w:t>.</w:t>
      </w:r>
    </w:p>
    <w:p w14:paraId="5C412469" w14:textId="77777777" w:rsidR="006F28A0" w:rsidRDefault="000941B9">
      <w:pPr>
        <w:pStyle w:val="a4"/>
        <w:numPr>
          <w:ilvl w:val="1"/>
          <w:numId w:val="2"/>
        </w:numPr>
        <w:tabs>
          <w:tab w:val="left" w:pos="1050"/>
        </w:tabs>
        <w:spacing w:line="274" w:lineRule="exact"/>
        <w:ind w:left="1050" w:hanging="240"/>
        <w:jc w:val="both"/>
        <w:rPr>
          <w:sz w:val="24"/>
        </w:rPr>
      </w:pPr>
      <w:proofErr w:type="spellStart"/>
      <w:r>
        <w:rPr>
          <w:sz w:val="24"/>
        </w:rPr>
        <w:t>Позаутробний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етап.</w:t>
      </w:r>
    </w:p>
    <w:p w14:paraId="4A1ECA5A" w14:textId="77777777" w:rsidR="006F28A0" w:rsidRDefault="000941B9">
      <w:pPr>
        <w:pStyle w:val="a3"/>
        <w:ind w:right="114"/>
      </w:pPr>
      <w:r>
        <w:t xml:space="preserve">а) Період </w:t>
      </w:r>
      <w:proofErr w:type="spellStart"/>
      <w:r>
        <w:t>новонародженості</w:t>
      </w:r>
      <w:proofErr w:type="spellEnd"/>
      <w:r>
        <w:t xml:space="preserve"> починається від моменту народження дитини, а ще</w:t>
      </w:r>
      <w:r>
        <w:rPr>
          <w:spacing w:val="1"/>
        </w:rPr>
        <w:t xml:space="preserve"> </w:t>
      </w:r>
      <w:r>
        <w:t>точніше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моменту</w:t>
      </w:r>
      <w:r>
        <w:rPr>
          <w:spacing w:val="-4"/>
        </w:rPr>
        <w:t xml:space="preserve"> </w:t>
      </w:r>
      <w:r>
        <w:t>перев'язування пуповини.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тижні.</w:t>
      </w:r>
    </w:p>
    <w:p w14:paraId="1A45C25A" w14:textId="77777777" w:rsidR="006F28A0" w:rsidRDefault="000941B9">
      <w:pPr>
        <w:pStyle w:val="a3"/>
        <w:ind w:right="106"/>
      </w:pPr>
      <w:r>
        <w:t>Цей період характеризується пристосуванням до нових умов життя і має цілий ряд</w:t>
      </w:r>
      <w:r>
        <w:rPr>
          <w:spacing w:val="1"/>
        </w:rPr>
        <w:t xml:space="preserve"> </w:t>
      </w:r>
      <w:r>
        <w:t>відмітних</w:t>
      </w:r>
      <w:r>
        <w:rPr>
          <w:spacing w:val="1"/>
        </w:rPr>
        <w:t xml:space="preserve"> </w:t>
      </w:r>
      <w:r>
        <w:t>особливостей.</w:t>
      </w:r>
      <w:r>
        <w:rPr>
          <w:spacing w:val="1"/>
        </w:rPr>
        <w:t xml:space="preserve"> </w:t>
      </w:r>
      <w:r>
        <w:t>Починають</w:t>
      </w:r>
      <w:r>
        <w:rPr>
          <w:spacing w:val="1"/>
        </w:rPr>
        <w:t xml:space="preserve"> </w:t>
      </w:r>
      <w:r>
        <w:t>функціонувати</w:t>
      </w:r>
      <w:r>
        <w:rPr>
          <w:spacing w:val="1"/>
        </w:rPr>
        <w:t xml:space="preserve"> </w:t>
      </w:r>
      <w:r>
        <w:t>мале</w:t>
      </w:r>
      <w:r>
        <w:rPr>
          <w:spacing w:val="1"/>
        </w:rPr>
        <w:t xml:space="preserve"> </w:t>
      </w:r>
      <w:r>
        <w:t>коло</w:t>
      </w:r>
      <w:r>
        <w:rPr>
          <w:spacing w:val="1"/>
        </w:rPr>
        <w:t xml:space="preserve"> </w:t>
      </w:r>
      <w:r>
        <w:t>кровообігу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 xml:space="preserve">дихання. Від моменту народження організм дитини переходить на </w:t>
      </w:r>
      <w:proofErr w:type="spellStart"/>
      <w:r>
        <w:t>ентеральний</w:t>
      </w:r>
      <w:proofErr w:type="spellEnd"/>
      <w:r>
        <w:t xml:space="preserve"> характер</w:t>
      </w:r>
      <w:r>
        <w:rPr>
          <w:spacing w:val="1"/>
        </w:rPr>
        <w:t xml:space="preserve"> </w:t>
      </w:r>
      <w:r>
        <w:t>харчування. В патології' переважають: вади внутрішньоутробного розвитку (</w:t>
      </w:r>
      <w:proofErr w:type="spellStart"/>
      <w:r>
        <w:t>ембріо</w:t>
      </w:r>
      <w:proofErr w:type="spellEnd"/>
      <w:r>
        <w:t>- та</w:t>
      </w:r>
      <w:r>
        <w:rPr>
          <w:spacing w:val="1"/>
        </w:rPr>
        <w:t xml:space="preserve"> </w:t>
      </w:r>
      <w:proofErr w:type="spellStart"/>
      <w:r>
        <w:t>фетопатії</w:t>
      </w:r>
      <w:proofErr w:type="spellEnd"/>
      <w:r>
        <w:t>,</w:t>
      </w:r>
      <w:r>
        <w:rPr>
          <w:spacing w:val="-1"/>
        </w:rPr>
        <w:t xml:space="preserve"> </w:t>
      </w:r>
      <w:r>
        <w:t>пологові</w:t>
      </w:r>
      <w:r>
        <w:rPr>
          <w:spacing w:val="-4"/>
        </w:rPr>
        <w:t xml:space="preserve"> </w:t>
      </w:r>
      <w:r>
        <w:t>травми та</w:t>
      </w:r>
      <w:r>
        <w:rPr>
          <w:spacing w:val="-1"/>
        </w:rPr>
        <w:t xml:space="preserve"> </w:t>
      </w:r>
      <w:r>
        <w:t>інфекційні</w:t>
      </w:r>
      <w:r>
        <w:rPr>
          <w:spacing w:val="-1"/>
        </w:rPr>
        <w:t xml:space="preserve"> </w:t>
      </w:r>
      <w:r>
        <w:t>захворювання (природжені</w:t>
      </w:r>
      <w:r>
        <w:rPr>
          <w:spacing w:val="-1"/>
        </w:rPr>
        <w:t xml:space="preserve"> </w:t>
      </w:r>
      <w:r>
        <w:t>й</w:t>
      </w:r>
      <w:r>
        <w:rPr>
          <w:spacing w:val="-2"/>
        </w:rPr>
        <w:t xml:space="preserve"> </w:t>
      </w:r>
      <w:r>
        <w:t>набуті).</w:t>
      </w:r>
    </w:p>
    <w:p w14:paraId="013DC081" w14:textId="77777777" w:rsidR="006F28A0" w:rsidRDefault="000941B9">
      <w:pPr>
        <w:pStyle w:val="a3"/>
        <w:spacing w:before="1"/>
        <w:ind w:right="103"/>
      </w:pPr>
      <w:r>
        <w:t>в). Період грудного віку триває від 1 -го місяця життя до року і характеризується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набуванням</w:t>
      </w:r>
      <w:r>
        <w:rPr>
          <w:spacing w:val="1"/>
        </w:rPr>
        <w:t xml:space="preserve"> </w:t>
      </w:r>
      <w:r>
        <w:t>маси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переважанням</w:t>
      </w:r>
      <w:r>
        <w:rPr>
          <w:spacing w:val="1"/>
        </w:rPr>
        <w:t xml:space="preserve"> </w:t>
      </w:r>
      <w:r>
        <w:t>функціональної</w:t>
      </w:r>
      <w:r>
        <w:rPr>
          <w:spacing w:val="1"/>
        </w:rPr>
        <w:t xml:space="preserve"> </w:t>
      </w:r>
      <w:r>
        <w:t>активності</w:t>
      </w:r>
      <w:r>
        <w:rPr>
          <w:spacing w:val="-57"/>
        </w:rPr>
        <w:t xml:space="preserve"> </w:t>
      </w:r>
      <w:r>
        <w:t>щитоподібної</w:t>
      </w:r>
      <w:r>
        <w:rPr>
          <w:spacing w:val="1"/>
        </w:rPr>
        <w:t xml:space="preserve"> </w:t>
      </w:r>
      <w:r>
        <w:t>залози,</w:t>
      </w:r>
      <w:r>
        <w:rPr>
          <w:spacing w:val="1"/>
        </w:rPr>
        <w:t xml:space="preserve"> </w:t>
      </w:r>
      <w:r>
        <w:t>посиленим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диференціацією</w:t>
      </w:r>
      <w:r>
        <w:rPr>
          <w:spacing w:val="1"/>
        </w:rPr>
        <w:t xml:space="preserve"> </w:t>
      </w:r>
      <w:r>
        <w:t>мозкової</w:t>
      </w:r>
      <w:r>
        <w:rPr>
          <w:spacing w:val="1"/>
        </w:rPr>
        <w:t xml:space="preserve"> </w:t>
      </w:r>
      <w:r>
        <w:t>тканини,</w:t>
      </w:r>
      <w:r>
        <w:rPr>
          <w:spacing w:val="-57"/>
        </w:rPr>
        <w:t xml:space="preserve"> </w:t>
      </w:r>
      <w:r>
        <w:t>морфологічною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функціональною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недосконалістю,</w:t>
      </w:r>
      <w:r>
        <w:rPr>
          <w:spacing w:val="1"/>
        </w:rPr>
        <w:t xml:space="preserve"> </w:t>
      </w:r>
      <w:r>
        <w:t>підвищеною</w:t>
      </w:r>
      <w:r>
        <w:rPr>
          <w:spacing w:val="1"/>
        </w:rPr>
        <w:t xml:space="preserve"> </w:t>
      </w:r>
      <w:r>
        <w:t>проникністю</w:t>
      </w:r>
      <w:r>
        <w:rPr>
          <w:spacing w:val="1"/>
        </w:rPr>
        <w:t xml:space="preserve"> </w:t>
      </w:r>
      <w:proofErr w:type="spellStart"/>
      <w:r>
        <w:t>гематоенцефалічного</w:t>
      </w:r>
      <w:proofErr w:type="spellEnd"/>
      <w:r>
        <w:rPr>
          <w:spacing w:val="1"/>
        </w:rPr>
        <w:t xml:space="preserve"> </w:t>
      </w:r>
      <w:r>
        <w:t>бар'єра,</w:t>
      </w:r>
      <w:r>
        <w:rPr>
          <w:spacing w:val="1"/>
        </w:rPr>
        <w:t xml:space="preserve"> </w:t>
      </w:r>
      <w:r>
        <w:t>функціональною</w:t>
      </w:r>
      <w:r>
        <w:rPr>
          <w:spacing w:val="1"/>
        </w:rPr>
        <w:t xml:space="preserve"> </w:t>
      </w:r>
      <w:r>
        <w:t>слабістю</w:t>
      </w:r>
      <w:r>
        <w:rPr>
          <w:spacing w:val="1"/>
        </w:rPr>
        <w:t xml:space="preserve"> </w:t>
      </w:r>
      <w:r>
        <w:t>травного</w:t>
      </w:r>
      <w:r>
        <w:rPr>
          <w:spacing w:val="1"/>
        </w:rPr>
        <w:t xml:space="preserve"> </w:t>
      </w:r>
      <w:r>
        <w:t>апарату,</w:t>
      </w:r>
      <w:r>
        <w:rPr>
          <w:spacing w:val="1"/>
        </w:rPr>
        <w:t xml:space="preserve"> </w:t>
      </w:r>
      <w:r>
        <w:t>низькою</w:t>
      </w:r>
      <w:r>
        <w:rPr>
          <w:spacing w:val="-57"/>
        </w:rPr>
        <w:t xml:space="preserve"> </w:t>
      </w:r>
      <w:r>
        <w:t xml:space="preserve">активністю ферментів слини, шлункового соку, що сприяє частим </w:t>
      </w:r>
      <w:proofErr w:type="spellStart"/>
      <w:r>
        <w:t>диспепсіям</w:t>
      </w:r>
      <w:proofErr w:type="spellEnd"/>
      <w:r>
        <w:t xml:space="preserve"> і нерідко</w:t>
      </w:r>
      <w:r>
        <w:rPr>
          <w:spacing w:val="1"/>
        </w:rPr>
        <w:t xml:space="preserve"> </w:t>
      </w:r>
      <w:r>
        <w:t>буває</w:t>
      </w:r>
      <w:r>
        <w:rPr>
          <w:spacing w:val="1"/>
        </w:rPr>
        <w:t xml:space="preserve"> </w:t>
      </w:r>
      <w:r>
        <w:t>причиною</w:t>
      </w:r>
      <w:r>
        <w:rPr>
          <w:spacing w:val="1"/>
        </w:rPr>
        <w:t xml:space="preserve"> </w:t>
      </w:r>
      <w:r>
        <w:t>гіпотрофії,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опорно-рухового</w:t>
      </w:r>
      <w:r>
        <w:rPr>
          <w:spacing w:val="1"/>
        </w:rPr>
        <w:t xml:space="preserve"> </w:t>
      </w:r>
      <w:r>
        <w:t>апарату,</w:t>
      </w:r>
      <w:r>
        <w:rPr>
          <w:spacing w:val="1"/>
        </w:rPr>
        <w:t xml:space="preserve"> </w:t>
      </w:r>
      <w:r>
        <w:t>ослабленням</w:t>
      </w:r>
      <w:r>
        <w:rPr>
          <w:spacing w:val="1"/>
        </w:rPr>
        <w:t xml:space="preserve"> </w:t>
      </w:r>
      <w:r>
        <w:t>пасивного</w:t>
      </w:r>
      <w:r>
        <w:rPr>
          <w:spacing w:val="1"/>
        </w:rPr>
        <w:t xml:space="preserve"> </w:t>
      </w:r>
      <w:r>
        <w:t>імунітету,</w:t>
      </w:r>
      <w:r>
        <w:rPr>
          <w:spacing w:val="1"/>
        </w:rPr>
        <w:t xml:space="preserve"> </w:t>
      </w:r>
      <w:r>
        <w:t>схильністю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дифузних</w:t>
      </w:r>
      <w:r>
        <w:rPr>
          <w:spacing w:val="1"/>
        </w:rPr>
        <w:t xml:space="preserve"> </w:t>
      </w:r>
      <w:r>
        <w:t>реакцій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нездатністю</w:t>
      </w:r>
      <w:r>
        <w:rPr>
          <w:spacing w:val="1"/>
        </w:rPr>
        <w:t xml:space="preserve"> </w:t>
      </w:r>
      <w:r>
        <w:t>обмежувати</w:t>
      </w:r>
      <w:r>
        <w:rPr>
          <w:spacing w:val="1"/>
        </w:rPr>
        <w:t xml:space="preserve"> </w:t>
      </w:r>
      <w:r>
        <w:t>патологічний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призводить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частих</w:t>
      </w:r>
      <w:r>
        <w:rPr>
          <w:spacing w:val="1"/>
        </w:rPr>
        <w:t xml:space="preserve"> </w:t>
      </w:r>
      <w:r>
        <w:t>септичних</w:t>
      </w:r>
      <w:r>
        <w:rPr>
          <w:spacing w:val="1"/>
        </w:rPr>
        <w:t xml:space="preserve"> </w:t>
      </w:r>
      <w:r>
        <w:t>станів,</w:t>
      </w:r>
      <w:r>
        <w:rPr>
          <w:spacing w:val="1"/>
        </w:rPr>
        <w:t xml:space="preserve"> </w:t>
      </w:r>
      <w:r>
        <w:t>виробленням</w:t>
      </w:r>
      <w:r>
        <w:rPr>
          <w:spacing w:val="1"/>
        </w:rPr>
        <w:t xml:space="preserve"> </w:t>
      </w:r>
      <w:r>
        <w:t>численних</w:t>
      </w:r>
      <w:r>
        <w:rPr>
          <w:spacing w:val="1"/>
        </w:rPr>
        <w:t xml:space="preserve"> </w:t>
      </w:r>
      <w:r>
        <w:t>умовно-</w:t>
      </w:r>
      <w:r>
        <w:rPr>
          <w:spacing w:val="1"/>
        </w:rPr>
        <w:t xml:space="preserve"> </w:t>
      </w:r>
      <w:r>
        <w:t>рефлекторних</w:t>
      </w:r>
      <w:r>
        <w:rPr>
          <w:spacing w:val="-2"/>
        </w:rPr>
        <w:t xml:space="preserve"> </w:t>
      </w:r>
      <w:proofErr w:type="spellStart"/>
      <w:r>
        <w:t>зв'язків</w:t>
      </w:r>
      <w:proofErr w:type="spellEnd"/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формуванням</w:t>
      </w:r>
      <w:r>
        <w:rPr>
          <w:spacing w:val="-1"/>
        </w:rPr>
        <w:t xml:space="preserve"> </w:t>
      </w:r>
      <w:r>
        <w:t>другої</w:t>
      </w:r>
      <w:r>
        <w:rPr>
          <w:spacing w:val="1"/>
        </w:rPr>
        <w:t xml:space="preserve"> </w:t>
      </w:r>
      <w:r>
        <w:t>сигнальної</w:t>
      </w:r>
      <w:r>
        <w:rPr>
          <w:spacing w:val="-1"/>
        </w:rPr>
        <w:t xml:space="preserve"> </w:t>
      </w:r>
      <w:r>
        <w:t>системи</w:t>
      </w:r>
      <w:r>
        <w:rPr>
          <w:spacing w:val="-1"/>
        </w:rPr>
        <w:t xml:space="preserve"> </w:t>
      </w:r>
      <w:r>
        <w:t>(мови).</w:t>
      </w:r>
    </w:p>
    <w:p w14:paraId="390EC51E" w14:textId="77777777" w:rsidR="006F28A0" w:rsidRDefault="000941B9">
      <w:pPr>
        <w:pStyle w:val="a3"/>
        <w:ind w:left="810" w:firstLine="0"/>
      </w:pPr>
      <w:r>
        <w:t>с) Період</w:t>
      </w:r>
      <w:r>
        <w:rPr>
          <w:spacing w:val="2"/>
        </w:rPr>
        <w:t xml:space="preserve"> </w:t>
      </w:r>
      <w:r>
        <w:t>молочних</w:t>
      </w:r>
      <w:r>
        <w:rPr>
          <w:spacing w:val="3"/>
        </w:rPr>
        <w:t xml:space="preserve"> </w:t>
      </w:r>
      <w:r>
        <w:t>зубів</w:t>
      </w:r>
      <w:r>
        <w:rPr>
          <w:spacing w:val="2"/>
        </w:rPr>
        <w:t xml:space="preserve"> </w:t>
      </w:r>
      <w:r>
        <w:t>триває</w:t>
      </w:r>
      <w:r>
        <w:rPr>
          <w:spacing w:val="1"/>
        </w:rPr>
        <w:t xml:space="preserve"> </w:t>
      </w:r>
      <w:r>
        <w:t>від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років</w:t>
      </w:r>
      <w:r>
        <w:rPr>
          <w:spacing w:val="3"/>
        </w:rPr>
        <w:t xml:space="preserve"> </w:t>
      </w:r>
      <w:r>
        <w:t>(1-3</w:t>
      </w:r>
      <w:r>
        <w:rPr>
          <w:spacing w:val="1"/>
        </w:rPr>
        <w:t xml:space="preserve"> </w:t>
      </w:r>
      <w:r>
        <w:t>роки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дошкільний;</w:t>
      </w:r>
      <w:r>
        <w:rPr>
          <w:spacing w:val="1"/>
        </w:rPr>
        <w:t xml:space="preserve"> </w:t>
      </w:r>
      <w:r>
        <w:t>4-</w:t>
      </w:r>
    </w:p>
    <w:p w14:paraId="06ACE8D8" w14:textId="77777777" w:rsidR="006F28A0" w:rsidRDefault="000941B9">
      <w:pPr>
        <w:pStyle w:val="a3"/>
        <w:ind w:right="112" w:firstLine="0"/>
      </w:pPr>
      <w:r>
        <w:t>7</w:t>
      </w:r>
      <w:r>
        <w:rPr>
          <w:spacing w:val="1"/>
        </w:rPr>
        <w:t xml:space="preserve"> </w:t>
      </w:r>
      <w:r>
        <w:t>років</w:t>
      </w:r>
      <w:r>
        <w:rPr>
          <w:spacing w:val="1"/>
        </w:rPr>
        <w:t xml:space="preserve"> </w:t>
      </w:r>
      <w:r>
        <w:t>дошкільний).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періоді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поступове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функціональних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ще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підвищеною</w:t>
      </w:r>
      <w:r>
        <w:rPr>
          <w:spacing w:val="1"/>
        </w:rPr>
        <w:t xml:space="preserve"> </w:t>
      </w:r>
      <w:r>
        <w:t>уразливістю.</w:t>
      </w:r>
    </w:p>
    <w:p w14:paraId="326D5659" w14:textId="77777777" w:rsidR="006F28A0" w:rsidRDefault="000941B9">
      <w:pPr>
        <w:pStyle w:val="a3"/>
        <w:spacing w:before="27" w:line="237" w:lineRule="auto"/>
        <w:ind w:right="129"/>
      </w:pPr>
      <w:r>
        <w:t>д) Період отроцтва охоплює вік від 7 до 12 років. Серед патології</w:t>
      </w:r>
      <w:r>
        <w:rPr>
          <w:spacing w:val="1"/>
        </w:rPr>
        <w:t xml:space="preserve"> </w:t>
      </w:r>
      <w:r>
        <w:t>у цьому періоді</w:t>
      </w:r>
      <w:r>
        <w:rPr>
          <w:spacing w:val="1"/>
        </w:rPr>
        <w:t xml:space="preserve"> </w:t>
      </w:r>
      <w:r>
        <w:t>переважають</w:t>
      </w:r>
      <w:r>
        <w:rPr>
          <w:spacing w:val="51"/>
        </w:rPr>
        <w:t xml:space="preserve"> </w:t>
      </w:r>
      <w:r>
        <w:t>набуті</w:t>
      </w:r>
      <w:r>
        <w:rPr>
          <w:spacing w:val="51"/>
        </w:rPr>
        <w:t xml:space="preserve"> </w:t>
      </w:r>
      <w:r>
        <w:t>хронічні</w:t>
      </w:r>
      <w:r>
        <w:rPr>
          <w:spacing w:val="49"/>
        </w:rPr>
        <w:t xml:space="preserve"> </w:t>
      </w:r>
      <w:r>
        <w:t>захворювання</w:t>
      </w:r>
      <w:r>
        <w:rPr>
          <w:spacing w:val="48"/>
        </w:rPr>
        <w:t xml:space="preserve"> </w:t>
      </w:r>
      <w:r>
        <w:t>серця</w:t>
      </w:r>
      <w:r>
        <w:rPr>
          <w:spacing w:val="50"/>
        </w:rPr>
        <w:t xml:space="preserve"> </w:t>
      </w:r>
      <w:r>
        <w:t>(ревматизм,</w:t>
      </w:r>
      <w:r>
        <w:rPr>
          <w:spacing w:val="50"/>
        </w:rPr>
        <w:t xml:space="preserve"> </w:t>
      </w:r>
      <w:r>
        <w:t>міокардит</w:t>
      </w:r>
      <w:r>
        <w:rPr>
          <w:spacing w:val="51"/>
        </w:rPr>
        <w:t xml:space="preserve"> </w:t>
      </w:r>
      <w:r>
        <w:t>тощо),</w:t>
      </w:r>
      <w:r>
        <w:rPr>
          <w:spacing w:val="48"/>
        </w:rPr>
        <w:t xml:space="preserve"> </w:t>
      </w:r>
      <w:r>
        <w:t>нирок</w:t>
      </w:r>
    </w:p>
    <w:p w14:paraId="279670CC" w14:textId="77777777" w:rsidR="006F28A0" w:rsidRDefault="006F28A0">
      <w:pPr>
        <w:spacing w:line="237" w:lineRule="auto"/>
        <w:sectPr w:rsidR="006F28A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5171FB21" w14:textId="77777777" w:rsidR="006F28A0" w:rsidRDefault="000941B9">
      <w:pPr>
        <w:pStyle w:val="a3"/>
        <w:spacing w:before="71"/>
        <w:ind w:right="133" w:firstLine="0"/>
      </w:pPr>
      <w:r>
        <w:lastRenderedPageBreak/>
        <w:t xml:space="preserve">(пієлонефрит, </w:t>
      </w:r>
      <w:proofErr w:type="spellStart"/>
      <w:r>
        <w:t>гломерулонефрит</w:t>
      </w:r>
      <w:proofErr w:type="spellEnd"/>
      <w:r>
        <w:t xml:space="preserve"> тощо), нервової системи, порушення постави та патологія</w:t>
      </w:r>
      <w:r>
        <w:rPr>
          <w:spacing w:val="-57"/>
        </w:rPr>
        <w:t xml:space="preserve"> </w:t>
      </w:r>
      <w:r>
        <w:t>з боку</w:t>
      </w:r>
      <w:r>
        <w:rPr>
          <w:spacing w:val="-8"/>
        </w:rPr>
        <w:t xml:space="preserve"> </w:t>
      </w:r>
      <w:r>
        <w:t>органів зору</w:t>
      </w:r>
      <w:r>
        <w:rPr>
          <w:spacing w:val="-5"/>
        </w:rPr>
        <w:t xml:space="preserve"> </w:t>
      </w:r>
      <w:r>
        <w:t>тощо.</w:t>
      </w:r>
    </w:p>
    <w:p w14:paraId="1CBC0399" w14:textId="77777777" w:rsidR="006F28A0" w:rsidRDefault="000941B9">
      <w:pPr>
        <w:pStyle w:val="a3"/>
        <w:spacing w:before="12"/>
        <w:ind w:right="106"/>
      </w:pPr>
      <w:r>
        <w:t>е) Період статевого дозрівання починається з 12 років, але його терміни в окремих</w:t>
      </w:r>
      <w:r>
        <w:rPr>
          <w:spacing w:val="1"/>
        </w:rPr>
        <w:t xml:space="preserve"> </w:t>
      </w:r>
      <w:r>
        <w:t xml:space="preserve">індивідів значно коливаються. У </w:t>
      </w:r>
      <w:proofErr w:type="spellStart"/>
      <w:r>
        <w:t>дівчаток</w:t>
      </w:r>
      <w:proofErr w:type="spellEnd"/>
      <w:r>
        <w:t xml:space="preserve"> статеве дозрівання відбувається </w:t>
      </w:r>
      <w:proofErr w:type="spellStart"/>
      <w:r>
        <w:t>найчааіше</w:t>
      </w:r>
      <w:proofErr w:type="spellEnd"/>
      <w:r>
        <w:t xml:space="preserve"> у віці</w:t>
      </w:r>
      <w:r>
        <w:rPr>
          <w:spacing w:val="-57"/>
        </w:rPr>
        <w:t xml:space="preserve"> </w:t>
      </w:r>
      <w:r>
        <w:t>12-16</w:t>
      </w:r>
      <w:r>
        <w:rPr>
          <w:spacing w:val="1"/>
        </w:rPr>
        <w:t xml:space="preserve"> </w:t>
      </w:r>
      <w:r>
        <w:t>років,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хлопчиків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13-18</w:t>
      </w:r>
      <w:r>
        <w:rPr>
          <w:spacing w:val="1"/>
        </w:rPr>
        <w:t xml:space="preserve"> </w:t>
      </w:r>
      <w:r>
        <w:t>років.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періоду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зрушення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ендокринній</w:t>
      </w:r>
      <w:r>
        <w:rPr>
          <w:spacing w:val="-2"/>
        </w:rPr>
        <w:t xml:space="preserve"> </w:t>
      </w:r>
      <w:r>
        <w:t>системі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переважанням</w:t>
      </w:r>
      <w:r>
        <w:rPr>
          <w:spacing w:val="-2"/>
        </w:rPr>
        <w:t xml:space="preserve"> </w:t>
      </w:r>
      <w:r>
        <w:t>функціональної</w:t>
      </w:r>
      <w:r>
        <w:rPr>
          <w:spacing w:val="-1"/>
        </w:rPr>
        <w:t xml:space="preserve"> </w:t>
      </w:r>
      <w:r>
        <w:t>активності</w:t>
      </w:r>
      <w:r>
        <w:rPr>
          <w:spacing w:val="-2"/>
        </w:rPr>
        <w:t xml:space="preserve"> </w:t>
      </w:r>
      <w:r>
        <w:t>статевих</w:t>
      </w:r>
      <w:r>
        <w:rPr>
          <w:spacing w:val="1"/>
        </w:rPr>
        <w:t xml:space="preserve"> </w:t>
      </w:r>
      <w:r>
        <w:t>залоз.</w:t>
      </w:r>
    </w:p>
    <w:p w14:paraId="73E2B98E" w14:textId="77777777" w:rsidR="006F28A0" w:rsidRDefault="000941B9">
      <w:pPr>
        <w:pStyle w:val="a3"/>
        <w:ind w:right="106" w:firstLine="0"/>
      </w:pPr>
      <w:r>
        <w:t>Серед патології' цього періоду найбільше значення мають психоневрози, функціональні</w:t>
      </w:r>
      <w:r>
        <w:rPr>
          <w:spacing w:val="1"/>
        </w:rPr>
        <w:t xml:space="preserve"> </w:t>
      </w:r>
      <w:r>
        <w:t>розлади</w:t>
      </w:r>
      <w:r>
        <w:rPr>
          <w:spacing w:val="1"/>
        </w:rPr>
        <w:t xml:space="preserve"> </w:t>
      </w:r>
      <w:r>
        <w:t>серцевої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(функціональні</w:t>
      </w:r>
      <w:r>
        <w:rPr>
          <w:spacing w:val="1"/>
        </w:rPr>
        <w:t xml:space="preserve"> </w:t>
      </w:r>
      <w:proofErr w:type="spellStart"/>
      <w:r>
        <w:t>кардіопатії</w:t>
      </w:r>
      <w:proofErr w:type="spellEnd"/>
      <w:r>
        <w:t>,</w:t>
      </w:r>
      <w:r>
        <w:rPr>
          <w:spacing w:val="1"/>
        </w:rPr>
        <w:t xml:space="preserve"> </w:t>
      </w:r>
      <w:r>
        <w:t>вегетативні</w:t>
      </w:r>
      <w:r>
        <w:rPr>
          <w:spacing w:val="1"/>
        </w:rPr>
        <w:t xml:space="preserve"> </w:t>
      </w:r>
      <w:proofErr w:type="spellStart"/>
      <w:r>
        <w:t>дисфункції</w:t>
      </w:r>
      <w:proofErr w:type="spellEnd"/>
      <w:r>
        <w:rPr>
          <w:spacing w:val="1"/>
        </w:rPr>
        <w:t xml:space="preserve"> </w:t>
      </w:r>
      <w:r>
        <w:t>тощо),</w:t>
      </w:r>
      <w:r>
        <w:rPr>
          <w:spacing w:val="-57"/>
        </w:rPr>
        <w:t xml:space="preserve"> </w:t>
      </w:r>
      <w:r>
        <w:t>дисфункції ендокринних залоз (явища гіпертиреозу, ожиріння тощо), дефекти розвитку</w:t>
      </w:r>
      <w:r>
        <w:rPr>
          <w:spacing w:val="1"/>
        </w:rPr>
        <w:t xml:space="preserve"> </w:t>
      </w:r>
      <w:r>
        <w:t>статевого</w:t>
      </w:r>
      <w:r>
        <w:rPr>
          <w:spacing w:val="1"/>
        </w:rPr>
        <w:t xml:space="preserve"> </w:t>
      </w:r>
      <w:r>
        <w:t>апарату</w:t>
      </w:r>
      <w:r>
        <w:rPr>
          <w:spacing w:val="1"/>
        </w:rPr>
        <w:t xml:space="preserve"> </w:t>
      </w:r>
      <w:r>
        <w:t>(</w:t>
      </w:r>
      <w:proofErr w:type="spellStart"/>
      <w:r>
        <w:t>дисменорея</w:t>
      </w:r>
      <w:proofErr w:type="spellEnd"/>
      <w:r>
        <w:t>,</w:t>
      </w:r>
      <w:r>
        <w:rPr>
          <w:spacing w:val="1"/>
        </w:rPr>
        <w:t xml:space="preserve"> </w:t>
      </w:r>
      <w:r>
        <w:t>аменорея</w:t>
      </w:r>
      <w:r>
        <w:rPr>
          <w:spacing w:val="1"/>
        </w:rPr>
        <w:t xml:space="preserve"> </w:t>
      </w:r>
      <w:r>
        <w:t>тощо),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захворювання</w:t>
      </w:r>
      <w:r>
        <w:rPr>
          <w:spacing w:val="1"/>
        </w:rPr>
        <w:t xml:space="preserve"> </w:t>
      </w:r>
      <w:r>
        <w:t>шлунково-</w:t>
      </w:r>
      <w:r>
        <w:rPr>
          <w:spacing w:val="1"/>
        </w:rPr>
        <w:t xml:space="preserve"> </w:t>
      </w:r>
      <w:r>
        <w:t>кишкового</w:t>
      </w:r>
      <w:r>
        <w:rPr>
          <w:spacing w:val="-1"/>
        </w:rPr>
        <w:t xml:space="preserve"> </w:t>
      </w:r>
      <w:r>
        <w:t>тракту</w:t>
      </w:r>
      <w:r>
        <w:rPr>
          <w:spacing w:val="-6"/>
        </w:rPr>
        <w:t xml:space="preserve"> </w:t>
      </w:r>
      <w:r>
        <w:t>(гастрит, дуоденіт, виразкова</w:t>
      </w:r>
      <w:r>
        <w:rPr>
          <w:spacing w:val="-3"/>
        </w:rPr>
        <w:t xml:space="preserve"> </w:t>
      </w:r>
      <w:r>
        <w:t>хвороба).</w:t>
      </w:r>
    </w:p>
    <w:p w14:paraId="5BF56688" w14:textId="77777777" w:rsidR="006F28A0" w:rsidRDefault="000941B9">
      <w:pPr>
        <w:pStyle w:val="1"/>
        <w:numPr>
          <w:ilvl w:val="0"/>
          <w:numId w:val="2"/>
        </w:numPr>
        <w:tabs>
          <w:tab w:val="left" w:pos="422"/>
        </w:tabs>
        <w:spacing w:before="5"/>
        <w:ind w:firstLine="0"/>
        <w:jc w:val="both"/>
      </w:pPr>
      <w:r>
        <w:t>Основні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ураження</w:t>
      </w:r>
      <w:r>
        <w:rPr>
          <w:spacing w:val="1"/>
        </w:rPr>
        <w:t xml:space="preserve"> </w:t>
      </w:r>
      <w:r>
        <w:t>серцево-судинної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(ціаноз,</w:t>
      </w:r>
      <w:r>
        <w:rPr>
          <w:spacing w:val="1"/>
        </w:rPr>
        <w:t xml:space="preserve"> </w:t>
      </w:r>
      <w:r>
        <w:t>задишка,</w:t>
      </w:r>
      <w:r>
        <w:rPr>
          <w:spacing w:val="1"/>
        </w:rPr>
        <w:t xml:space="preserve"> </w:t>
      </w:r>
      <w:r>
        <w:t>серцебиття,</w:t>
      </w:r>
      <w:r>
        <w:rPr>
          <w:spacing w:val="-1"/>
        </w:rPr>
        <w:t xml:space="preserve"> </w:t>
      </w:r>
      <w:r>
        <w:t>блідість).</w:t>
      </w:r>
    </w:p>
    <w:p w14:paraId="706B699D" w14:textId="77777777" w:rsidR="006F28A0" w:rsidRDefault="000941B9">
      <w:pPr>
        <w:pStyle w:val="a3"/>
        <w:ind w:right="105" w:firstLine="359"/>
      </w:pPr>
      <w:r>
        <w:t>При</w:t>
      </w:r>
      <w:r>
        <w:rPr>
          <w:spacing w:val="1"/>
        </w:rPr>
        <w:t xml:space="preserve"> </w:t>
      </w:r>
      <w:r>
        <w:t>опитуванні</w:t>
      </w:r>
      <w:r>
        <w:rPr>
          <w:spacing w:val="1"/>
        </w:rPr>
        <w:t xml:space="preserve"> </w:t>
      </w:r>
      <w:r>
        <w:t>дитини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підозрою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ураження</w:t>
      </w:r>
      <w:r>
        <w:rPr>
          <w:spacing w:val="1"/>
        </w:rPr>
        <w:t xml:space="preserve"> </w:t>
      </w:r>
      <w:r>
        <w:t>серцево-судинної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слід</w:t>
      </w:r>
      <w:r>
        <w:rPr>
          <w:spacing w:val="1"/>
        </w:rPr>
        <w:t xml:space="preserve"> </w:t>
      </w:r>
      <w:r>
        <w:t>звернути</w:t>
      </w:r>
      <w:r>
        <w:rPr>
          <w:spacing w:val="1"/>
        </w:rPr>
        <w:t xml:space="preserve"> </w:t>
      </w:r>
      <w:r>
        <w:t>увагу на типові скарги: появу втоми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фізичному навантаженні, задишки,</w:t>
      </w:r>
      <w:r>
        <w:rPr>
          <w:spacing w:val="1"/>
        </w:rPr>
        <w:t xml:space="preserve"> </w:t>
      </w:r>
      <w:r>
        <w:t>серцебиття, неприємного відчуття або болю в ділянці серця, наявність головного болю,</w:t>
      </w:r>
      <w:r>
        <w:rPr>
          <w:spacing w:val="1"/>
        </w:rPr>
        <w:t xml:space="preserve"> </w:t>
      </w:r>
      <w:r>
        <w:t>набряків,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кольору шкіри</w:t>
      </w:r>
      <w:r>
        <w:rPr>
          <w:spacing w:val="1"/>
        </w:rPr>
        <w:t xml:space="preserve"> </w:t>
      </w:r>
      <w:r>
        <w:t>(синюха,</w:t>
      </w:r>
      <w:r>
        <w:rPr>
          <w:spacing w:val="1"/>
        </w:rPr>
        <w:t xml:space="preserve"> </w:t>
      </w:r>
      <w:r>
        <w:t>блідість),</w:t>
      </w:r>
      <w:r>
        <w:rPr>
          <w:spacing w:val="1"/>
        </w:rPr>
        <w:t xml:space="preserve"> </w:t>
      </w:r>
      <w:r>
        <w:t>затримки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розвитку дітей</w:t>
      </w:r>
      <w:r>
        <w:rPr>
          <w:spacing w:val="1"/>
        </w:rPr>
        <w:t xml:space="preserve"> </w:t>
      </w:r>
      <w:r>
        <w:t>раннього віку</w:t>
      </w:r>
      <w:r>
        <w:rPr>
          <w:spacing w:val="-8"/>
        </w:rPr>
        <w:t xml:space="preserve"> </w:t>
      </w:r>
      <w:r>
        <w:t>та ін.</w:t>
      </w:r>
    </w:p>
    <w:p w14:paraId="63BF8FB0" w14:textId="77777777" w:rsidR="006F28A0" w:rsidRDefault="000941B9">
      <w:pPr>
        <w:pStyle w:val="a3"/>
        <w:ind w:right="107" w:firstLine="359"/>
      </w:pPr>
      <w:r>
        <w:t>Значна синюшність або блідість шкіри, затримка фізичного розвитку дітей з моменту</w:t>
      </w:r>
      <w:r>
        <w:rPr>
          <w:spacing w:val="1"/>
        </w:rPr>
        <w:t xml:space="preserve"> </w:t>
      </w:r>
      <w:r>
        <w:t>народження,</w:t>
      </w:r>
      <w:r>
        <w:rPr>
          <w:spacing w:val="1"/>
        </w:rPr>
        <w:t xml:space="preserve"> </w:t>
      </w:r>
      <w:r>
        <w:t>задишка,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з'являється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незначному</w:t>
      </w:r>
      <w:r>
        <w:rPr>
          <w:spacing w:val="1"/>
        </w:rPr>
        <w:t xml:space="preserve"> </w:t>
      </w:r>
      <w:r>
        <w:t>фізичному</w:t>
      </w:r>
      <w:r>
        <w:rPr>
          <w:spacing w:val="1"/>
        </w:rPr>
        <w:t xml:space="preserve"> </w:t>
      </w:r>
      <w:r>
        <w:t>навантаженні</w:t>
      </w:r>
      <w:r>
        <w:rPr>
          <w:spacing w:val="1"/>
        </w:rPr>
        <w:t xml:space="preserve"> </w:t>
      </w:r>
      <w:r>
        <w:t>(крик,</w:t>
      </w:r>
      <w:r>
        <w:rPr>
          <w:spacing w:val="-57"/>
        </w:rPr>
        <w:t xml:space="preserve"> </w:t>
      </w:r>
      <w:r>
        <w:t xml:space="preserve">плач, годування та ін.), часті </w:t>
      </w:r>
      <w:proofErr w:type="spellStart"/>
      <w:r>
        <w:t>бронхолегеневі</w:t>
      </w:r>
      <w:proofErr w:type="spellEnd"/>
      <w:r>
        <w:t xml:space="preserve"> захворювання є найбільш типовими ознаками</w:t>
      </w:r>
      <w:r>
        <w:rPr>
          <w:spacing w:val="-57"/>
        </w:rPr>
        <w:t xml:space="preserve"> </w:t>
      </w:r>
      <w:r>
        <w:t xml:space="preserve">природжених вад серця і ураження судин (дефекти </w:t>
      </w:r>
      <w:proofErr w:type="spellStart"/>
      <w:r>
        <w:t>міжпередсердної</w:t>
      </w:r>
      <w:proofErr w:type="spellEnd"/>
      <w:r>
        <w:t xml:space="preserve"> і </w:t>
      </w:r>
      <w:proofErr w:type="spellStart"/>
      <w:r>
        <w:t>міжшлуночкової</w:t>
      </w:r>
      <w:proofErr w:type="spellEnd"/>
      <w:r>
        <w:rPr>
          <w:spacing w:val="1"/>
        </w:rPr>
        <w:t xml:space="preserve"> </w:t>
      </w:r>
      <w:r>
        <w:t xml:space="preserve">перегородок, відкрита артеріальна протока, </w:t>
      </w:r>
      <w:proofErr w:type="spellStart"/>
      <w:r>
        <w:t>коарктація</w:t>
      </w:r>
      <w:proofErr w:type="spellEnd"/>
      <w:r>
        <w:t xml:space="preserve"> аорти, транспозиція магістральних</w:t>
      </w:r>
      <w:r>
        <w:rPr>
          <w:spacing w:val="1"/>
        </w:rPr>
        <w:t xml:space="preserve"> </w:t>
      </w:r>
      <w:r>
        <w:t>судин</w:t>
      </w:r>
      <w:r>
        <w:rPr>
          <w:spacing w:val="-1"/>
        </w:rPr>
        <w:t xml:space="preserve"> </w:t>
      </w:r>
      <w:r>
        <w:t>та ін.).</w:t>
      </w:r>
    </w:p>
    <w:p w14:paraId="46F84341" w14:textId="77777777" w:rsidR="006F28A0" w:rsidRDefault="000941B9">
      <w:pPr>
        <w:pStyle w:val="a3"/>
        <w:ind w:right="107" w:firstLine="211"/>
      </w:pPr>
      <w:proofErr w:type="spellStart"/>
      <w:r>
        <w:t>Транзиторні</w:t>
      </w:r>
      <w:proofErr w:type="spellEnd"/>
      <w:r>
        <w:rPr>
          <w:spacing w:val="1"/>
        </w:rPr>
        <w:t xml:space="preserve"> </w:t>
      </w:r>
      <w:proofErr w:type="spellStart"/>
      <w:r>
        <w:t>задишково-ціанотичні</w:t>
      </w:r>
      <w:proofErr w:type="spellEnd"/>
      <w:r>
        <w:rPr>
          <w:spacing w:val="1"/>
        </w:rPr>
        <w:t xml:space="preserve"> </w:t>
      </w:r>
      <w:proofErr w:type="spellStart"/>
      <w:r>
        <w:t>пароксизми</w:t>
      </w:r>
      <w:proofErr w:type="spellEnd"/>
      <w:r>
        <w:rPr>
          <w:spacing w:val="1"/>
        </w:rPr>
        <w:t xml:space="preserve"> </w:t>
      </w:r>
      <w:r>
        <w:t>(приступи),</w:t>
      </w:r>
      <w:r>
        <w:rPr>
          <w:spacing w:val="1"/>
        </w:rPr>
        <w:t xml:space="preserve"> </w:t>
      </w:r>
      <w:r>
        <w:t>мають</w:t>
      </w:r>
      <w:r>
        <w:rPr>
          <w:spacing w:val="61"/>
        </w:rPr>
        <w:t xml:space="preserve"> </w:t>
      </w:r>
      <w:proofErr w:type="spellStart"/>
      <w:r>
        <w:t>гіпоксемічну</w:t>
      </w:r>
      <w:proofErr w:type="spellEnd"/>
      <w:r>
        <w:rPr>
          <w:spacing w:val="-57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характеризуються</w:t>
      </w:r>
      <w:r>
        <w:rPr>
          <w:spacing w:val="1"/>
        </w:rPr>
        <w:t xml:space="preserve"> </w:t>
      </w:r>
      <w:r>
        <w:t>прискоренням</w:t>
      </w:r>
      <w:r>
        <w:rPr>
          <w:spacing w:val="1"/>
        </w:rPr>
        <w:t xml:space="preserve"> </w:t>
      </w:r>
      <w:r>
        <w:t>дихання,</w:t>
      </w:r>
      <w:r>
        <w:rPr>
          <w:spacing w:val="1"/>
        </w:rPr>
        <w:t xml:space="preserve"> </w:t>
      </w:r>
      <w:r>
        <w:t>посиленням</w:t>
      </w:r>
      <w:r>
        <w:rPr>
          <w:spacing w:val="1"/>
        </w:rPr>
        <w:t xml:space="preserve"> </w:t>
      </w:r>
      <w:r>
        <w:t>ціанозу,</w:t>
      </w:r>
      <w:r>
        <w:rPr>
          <w:spacing w:val="1"/>
        </w:rPr>
        <w:t xml:space="preserve"> </w:t>
      </w:r>
      <w:r>
        <w:t>збудженням</w:t>
      </w:r>
      <w:r>
        <w:rPr>
          <w:spacing w:val="1"/>
        </w:rPr>
        <w:t xml:space="preserve"> </w:t>
      </w:r>
      <w:r>
        <w:t>дитини</w:t>
      </w:r>
      <w:r>
        <w:rPr>
          <w:spacing w:val="-3"/>
        </w:rPr>
        <w:t xml:space="preserve"> </w:t>
      </w:r>
      <w:r>
        <w:t>характерні для</w:t>
      </w:r>
      <w:r>
        <w:rPr>
          <w:spacing w:val="-3"/>
        </w:rPr>
        <w:t xml:space="preserve"> </w:t>
      </w:r>
      <w:proofErr w:type="spellStart"/>
      <w:r>
        <w:t>тетради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пентади</w:t>
      </w:r>
      <w:proofErr w:type="spellEnd"/>
      <w:r>
        <w:t xml:space="preserve">) </w:t>
      </w:r>
      <w:proofErr w:type="spellStart"/>
      <w:r>
        <w:t>Фалло</w:t>
      </w:r>
      <w:proofErr w:type="spellEnd"/>
      <w:r>
        <w:t>.</w:t>
      </w:r>
    </w:p>
    <w:p w14:paraId="3D38F92B" w14:textId="77777777" w:rsidR="006F28A0" w:rsidRDefault="000941B9">
      <w:pPr>
        <w:pStyle w:val="a3"/>
        <w:ind w:right="102" w:firstLine="223"/>
      </w:pPr>
      <w:r>
        <w:t>Скарги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серцебиття,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ритму</w:t>
      </w:r>
      <w:r>
        <w:rPr>
          <w:spacing w:val="1"/>
        </w:rPr>
        <w:t xml:space="preserve"> </w:t>
      </w:r>
      <w:r>
        <w:t>серця,</w:t>
      </w:r>
      <w:r>
        <w:rPr>
          <w:spacing w:val="1"/>
        </w:rPr>
        <w:t xml:space="preserve"> </w:t>
      </w:r>
      <w:r>
        <w:t>втому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задишку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фізичному</w:t>
      </w:r>
      <w:r>
        <w:rPr>
          <w:spacing w:val="1"/>
        </w:rPr>
        <w:t xml:space="preserve"> </w:t>
      </w:r>
      <w:r>
        <w:t xml:space="preserve">навантаженні, ціаноз </w:t>
      </w:r>
      <w:proofErr w:type="spellStart"/>
      <w:r>
        <w:t>носогубного</w:t>
      </w:r>
      <w:proofErr w:type="spellEnd"/>
      <w:r>
        <w:t xml:space="preserve"> трикутника, іноді біль в ділянці серця можуть вказувати</w:t>
      </w:r>
      <w:r>
        <w:rPr>
          <w:spacing w:val="-5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міокардит.</w:t>
      </w:r>
    </w:p>
    <w:p w14:paraId="4DBBB751" w14:textId="77777777" w:rsidR="006F28A0" w:rsidRDefault="000941B9">
      <w:pPr>
        <w:pStyle w:val="a3"/>
        <w:ind w:right="106" w:firstLine="211"/>
      </w:pPr>
      <w:r>
        <w:t>Діти з розладами серцевого ритму, що виникають при ураженні провідникової системи,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скаржаться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раптову</w:t>
      </w:r>
      <w:r>
        <w:rPr>
          <w:spacing w:val="1"/>
        </w:rPr>
        <w:t xml:space="preserve"> </w:t>
      </w:r>
      <w:r>
        <w:t>втрату</w:t>
      </w:r>
      <w:r>
        <w:rPr>
          <w:spacing w:val="1"/>
        </w:rPr>
        <w:t xml:space="preserve"> </w:t>
      </w:r>
      <w:r>
        <w:t>свідомості,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триває</w:t>
      </w:r>
      <w:r>
        <w:rPr>
          <w:spacing w:val="1"/>
        </w:rPr>
        <w:t xml:space="preserve"> </w:t>
      </w:r>
      <w:r>
        <w:t>кілька</w:t>
      </w:r>
      <w:r>
        <w:rPr>
          <w:spacing w:val="1"/>
        </w:rPr>
        <w:t xml:space="preserve"> </w:t>
      </w:r>
      <w:r>
        <w:t>секунд.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пароксизмальній</w:t>
      </w:r>
      <w:r>
        <w:rPr>
          <w:spacing w:val="-13"/>
        </w:rPr>
        <w:t xml:space="preserve"> </w:t>
      </w:r>
      <w:r>
        <w:t>тахікардії</w:t>
      </w:r>
      <w:r>
        <w:rPr>
          <w:spacing w:val="-10"/>
        </w:rPr>
        <w:t xml:space="preserve"> </w:t>
      </w:r>
      <w:r>
        <w:t>діти</w:t>
      </w:r>
      <w:r>
        <w:rPr>
          <w:spacing w:val="-11"/>
        </w:rPr>
        <w:t xml:space="preserve"> </w:t>
      </w:r>
      <w:r>
        <w:t>можуть</w:t>
      </w:r>
      <w:r>
        <w:rPr>
          <w:spacing w:val="-11"/>
        </w:rPr>
        <w:t xml:space="preserve"> </w:t>
      </w:r>
      <w:r>
        <w:t>скаржитись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збудження,</w:t>
      </w:r>
      <w:r>
        <w:rPr>
          <w:spacing w:val="-11"/>
        </w:rPr>
        <w:t xml:space="preserve"> </w:t>
      </w:r>
      <w:r>
        <w:t>задишку,</w:t>
      </w:r>
      <w:r>
        <w:rPr>
          <w:spacing w:val="-10"/>
        </w:rPr>
        <w:t xml:space="preserve"> </w:t>
      </w:r>
      <w:r>
        <w:t>іноді</w:t>
      </w:r>
      <w:r>
        <w:rPr>
          <w:spacing w:val="-11"/>
        </w:rPr>
        <w:t xml:space="preserve"> </w:t>
      </w:r>
      <w:r>
        <w:t>блювоту,</w:t>
      </w:r>
      <w:r>
        <w:rPr>
          <w:spacing w:val="-58"/>
        </w:rPr>
        <w:t xml:space="preserve"> </w:t>
      </w:r>
      <w:r>
        <w:t>появу</w:t>
      </w:r>
      <w:r>
        <w:rPr>
          <w:spacing w:val="-9"/>
        </w:rPr>
        <w:t xml:space="preserve"> </w:t>
      </w:r>
      <w:r>
        <w:t>холодного</w:t>
      </w:r>
      <w:r>
        <w:rPr>
          <w:spacing w:val="-3"/>
        </w:rPr>
        <w:t xml:space="preserve"> </w:t>
      </w:r>
      <w:r>
        <w:t>поту.</w:t>
      </w:r>
    </w:p>
    <w:p w14:paraId="35749051" w14:textId="77777777" w:rsidR="006F28A0" w:rsidRDefault="000941B9">
      <w:pPr>
        <w:pStyle w:val="a3"/>
        <w:ind w:right="103" w:firstLine="223"/>
      </w:pPr>
      <w:r>
        <w:t>На</w:t>
      </w:r>
      <w:r>
        <w:rPr>
          <w:spacing w:val="1"/>
        </w:rPr>
        <w:t xml:space="preserve"> </w:t>
      </w:r>
      <w:r>
        <w:t>головний</w:t>
      </w:r>
      <w:r>
        <w:rPr>
          <w:spacing w:val="1"/>
        </w:rPr>
        <w:t xml:space="preserve"> </w:t>
      </w:r>
      <w:r>
        <w:t>біль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скаржаться</w:t>
      </w:r>
      <w:r>
        <w:rPr>
          <w:spacing w:val="1"/>
        </w:rPr>
        <w:t xml:space="preserve"> </w:t>
      </w:r>
      <w:r>
        <w:t>діти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підвищеним</w:t>
      </w:r>
      <w:r>
        <w:rPr>
          <w:spacing w:val="1"/>
        </w:rPr>
        <w:t xml:space="preserve"> </w:t>
      </w:r>
      <w:r>
        <w:t>(гіпертензія)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зниженим</w:t>
      </w:r>
      <w:r>
        <w:rPr>
          <w:spacing w:val="1"/>
        </w:rPr>
        <w:t xml:space="preserve"> </w:t>
      </w:r>
      <w:r>
        <w:t>(</w:t>
      </w:r>
      <w:proofErr w:type="spellStart"/>
      <w:r>
        <w:t>гіпотензія</w:t>
      </w:r>
      <w:proofErr w:type="spellEnd"/>
      <w:r>
        <w:t xml:space="preserve">) артеріальним тиском, внаслідок </w:t>
      </w:r>
      <w:proofErr w:type="spellStart"/>
      <w:r>
        <w:t>нейроциркуляторної</w:t>
      </w:r>
      <w:proofErr w:type="spellEnd"/>
      <w:r>
        <w:t xml:space="preserve"> та вегетативно-судинної</w:t>
      </w:r>
      <w:r>
        <w:rPr>
          <w:spacing w:val="1"/>
        </w:rPr>
        <w:t xml:space="preserve"> </w:t>
      </w:r>
      <w:r>
        <w:t>дистонії,</w:t>
      </w:r>
      <w:r>
        <w:rPr>
          <w:spacing w:val="-1"/>
        </w:rPr>
        <w:t xml:space="preserve"> </w:t>
      </w:r>
      <w:r>
        <w:t>гіпертонічної</w:t>
      </w:r>
      <w:r>
        <w:rPr>
          <w:spacing w:val="-3"/>
        </w:rPr>
        <w:t xml:space="preserve"> </w:t>
      </w:r>
      <w:r>
        <w:t>хвороби,</w:t>
      </w:r>
      <w:r>
        <w:rPr>
          <w:spacing w:val="-3"/>
        </w:rPr>
        <w:t xml:space="preserve"> </w:t>
      </w:r>
      <w:r>
        <w:t>захворювань</w:t>
      </w:r>
      <w:r>
        <w:rPr>
          <w:spacing w:val="-3"/>
        </w:rPr>
        <w:t xml:space="preserve"> </w:t>
      </w:r>
      <w:r>
        <w:t>нирок</w:t>
      </w:r>
      <w:r>
        <w:rPr>
          <w:spacing w:val="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ендокринних</w:t>
      </w:r>
      <w:r>
        <w:rPr>
          <w:spacing w:val="-2"/>
        </w:rPr>
        <w:t xml:space="preserve"> </w:t>
      </w:r>
      <w:r>
        <w:t>хвороб.</w:t>
      </w:r>
    </w:p>
    <w:p w14:paraId="53D150DC" w14:textId="77777777" w:rsidR="006F28A0" w:rsidRDefault="000941B9">
      <w:pPr>
        <w:pStyle w:val="a3"/>
        <w:ind w:right="110" w:firstLine="211"/>
      </w:pPr>
      <w:r>
        <w:t>Скарги на задишку, навіть при незначному фізичному навантаженні або в стані спокою,</w:t>
      </w:r>
      <w:r>
        <w:rPr>
          <w:spacing w:val="1"/>
        </w:rPr>
        <w:t xml:space="preserve"> </w:t>
      </w:r>
      <w:r>
        <w:t>виражену синюшність шкіри, набряки кінцівок, які наростають під вечір, характерні для</w:t>
      </w:r>
      <w:r>
        <w:rPr>
          <w:spacing w:val="1"/>
        </w:rPr>
        <w:t xml:space="preserve"> </w:t>
      </w:r>
      <w:r>
        <w:t>недостатності кровообігу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дітей.</w:t>
      </w:r>
    </w:p>
    <w:p w14:paraId="2017F52B" w14:textId="77777777" w:rsidR="006F28A0" w:rsidRDefault="000941B9">
      <w:pPr>
        <w:pStyle w:val="1"/>
        <w:numPr>
          <w:ilvl w:val="0"/>
          <w:numId w:val="2"/>
        </w:numPr>
        <w:tabs>
          <w:tab w:val="left" w:pos="702"/>
        </w:tabs>
        <w:spacing w:before="3" w:line="274" w:lineRule="exact"/>
        <w:ind w:left="702" w:right="0" w:hanging="241"/>
        <w:jc w:val="both"/>
      </w:pPr>
      <w:r>
        <w:t>Об’єм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форми</w:t>
      </w:r>
      <w:r>
        <w:rPr>
          <w:spacing w:val="-2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лікаря-педіатра.</w:t>
      </w:r>
    </w:p>
    <w:p w14:paraId="52254604" w14:textId="77777777" w:rsidR="006F28A0" w:rsidRDefault="000941B9">
      <w:pPr>
        <w:pStyle w:val="a4"/>
        <w:numPr>
          <w:ilvl w:val="0"/>
          <w:numId w:val="1"/>
        </w:numPr>
        <w:tabs>
          <w:tab w:val="left" w:pos="542"/>
        </w:tabs>
        <w:spacing w:line="274" w:lineRule="exact"/>
        <w:ind w:hanging="241"/>
        <w:rPr>
          <w:sz w:val="24"/>
        </w:rPr>
      </w:pPr>
      <w:r>
        <w:rPr>
          <w:sz w:val="24"/>
        </w:rPr>
        <w:t>Лікувально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–діагностична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робота.</w:t>
      </w:r>
    </w:p>
    <w:p w14:paraId="7AFBE7A8" w14:textId="77777777" w:rsidR="006F28A0" w:rsidRDefault="000941B9">
      <w:pPr>
        <w:pStyle w:val="a4"/>
        <w:numPr>
          <w:ilvl w:val="0"/>
          <w:numId w:val="1"/>
        </w:numPr>
        <w:tabs>
          <w:tab w:val="left" w:pos="542"/>
        </w:tabs>
        <w:ind w:hanging="241"/>
        <w:rPr>
          <w:sz w:val="24"/>
        </w:rPr>
      </w:pPr>
      <w:r>
        <w:rPr>
          <w:sz w:val="24"/>
        </w:rPr>
        <w:t>Профілактична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робота.</w:t>
      </w:r>
    </w:p>
    <w:p w14:paraId="2CF320ED" w14:textId="77777777" w:rsidR="006F28A0" w:rsidRDefault="000941B9">
      <w:pPr>
        <w:pStyle w:val="a4"/>
        <w:numPr>
          <w:ilvl w:val="0"/>
          <w:numId w:val="1"/>
        </w:numPr>
        <w:tabs>
          <w:tab w:val="left" w:pos="542"/>
        </w:tabs>
        <w:ind w:hanging="241"/>
        <w:rPr>
          <w:sz w:val="24"/>
        </w:rPr>
      </w:pPr>
      <w:proofErr w:type="spellStart"/>
      <w:r>
        <w:rPr>
          <w:sz w:val="24"/>
        </w:rPr>
        <w:t>Противоепідемічна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робота</w:t>
      </w:r>
    </w:p>
    <w:p w14:paraId="0642F88C" w14:textId="77777777" w:rsidR="006F28A0" w:rsidRDefault="000941B9">
      <w:pPr>
        <w:pStyle w:val="a4"/>
        <w:numPr>
          <w:ilvl w:val="0"/>
          <w:numId w:val="1"/>
        </w:numPr>
        <w:tabs>
          <w:tab w:val="left" w:pos="542"/>
        </w:tabs>
        <w:ind w:hanging="241"/>
        <w:rPr>
          <w:sz w:val="24"/>
        </w:rPr>
      </w:pPr>
      <w:r>
        <w:rPr>
          <w:sz w:val="24"/>
        </w:rPr>
        <w:t>Санітарно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просвітницька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робота.</w:t>
      </w:r>
    </w:p>
    <w:p w14:paraId="5245BB2C" w14:textId="77777777" w:rsidR="006F28A0" w:rsidRDefault="000941B9">
      <w:pPr>
        <w:pStyle w:val="a4"/>
        <w:numPr>
          <w:ilvl w:val="0"/>
          <w:numId w:val="1"/>
        </w:numPr>
        <w:tabs>
          <w:tab w:val="left" w:pos="542"/>
        </w:tabs>
        <w:ind w:hanging="241"/>
        <w:rPr>
          <w:sz w:val="24"/>
        </w:rPr>
      </w:pP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медичною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документацією.</w:t>
      </w:r>
    </w:p>
    <w:p w14:paraId="582A562F" w14:textId="77777777" w:rsidR="006F28A0" w:rsidRDefault="000941B9">
      <w:pPr>
        <w:pStyle w:val="a4"/>
        <w:numPr>
          <w:ilvl w:val="0"/>
          <w:numId w:val="1"/>
        </w:numPr>
        <w:tabs>
          <w:tab w:val="left" w:pos="542"/>
        </w:tabs>
        <w:ind w:hanging="241"/>
        <w:rPr>
          <w:sz w:val="24"/>
        </w:rPr>
      </w:pPr>
      <w:r>
        <w:rPr>
          <w:sz w:val="24"/>
        </w:rPr>
        <w:t>Організаційна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робота.</w:t>
      </w:r>
    </w:p>
    <w:p w14:paraId="6B3922B0" w14:textId="77777777" w:rsidR="006F28A0" w:rsidRDefault="000941B9">
      <w:pPr>
        <w:pStyle w:val="a3"/>
        <w:ind w:right="107"/>
      </w:pPr>
      <w:r>
        <w:t>Об’єм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залежить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(поліклініка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лікарня),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від</w:t>
      </w:r>
      <w:r>
        <w:rPr>
          <w:spacing w:val="-57"/>
        </w:rPr>
        <w:t xml:space="preserve"> </w:t>
      </w:r>
      <w:r>
        <w:t xml:space="preserve">специфіки виконуваної роботи (наприклад </w:t>
      </w:r>
      <w:proofErr w:type="spellStart"/>
      <w:r>
        <w:t>дільничий</w:t>
      </w:r>
      <w:proofErr w:type="spellEnd"/>
      <w:r>
        <w:t xml:space="preserve"> лікар - педіатр. на 1 ставку повинен</w:t>
      </w:r>
      <w:r>
        <w:rPr>
          <w:spacing w:val="1"/>
        </w:rPr>
        <w:t xml:space="preserve"> </w:t>
      </w:r>
      <w:r>
        <w:t>обслуговувати</w:t>
      </w:r>
      <w:r>
        <w:rPr>
          <w:spacing w:val="1"/>
        </w:rPr>
        <w:t xml:space="preserve"> </w:t>
      </w:r>
      <w:r>
        <w:t>800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лікар</w:t>
      </w:r>
      <w:r>
        <w:rPr>
          <w:spacing w:val="1"/>
        </w:rPr>
        <w:t xml:space="preserve"> </w:t>
      </w:r>
      <w:r>
        <w:t>стаціонару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дітей,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залежності</w:t>
      </w:r>
      <w:r>
        <w:rPr>
          <w:spacing w:val="60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відділення).</w:t>
      </w:r>
    </w:p>
    <w:sectPr w:rsidR="006F28A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EF3"/>
    <w:multiLevelType w:val="hybridMultilevel"/>
    <w:tmpl w:val="FABC9832"/>
    <w:lvl w:ilvl="0" w:tplc="3640B4F2">
      <w:start w:val="1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19FA0FA4">
      <w:start w:val="1"/>
      <w:numFmt w:val="decimal"/>
      <w:lvlText w:val="%2."/>
      <w:lvlJc w:val="left"/>
      <w:pPr>
        <w:ind w:left="102" w:hanging="2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6ABE6AAC">
      <w:numFmt w:val="bullet"/>
      <w:lvlText w:val="•"/>
      <w:lvlJc w:val="left"/>
      <w:pPr>
        <w:ind w:left="1993" w:hanging="296"/>
      </w:pPr>
      <w:rPr>
        <w:rFonts w:hint="default"/>
        <w:lang w:val="uk-UA" w:eastAsia="en-US" w:bidi="ar-SA"/>
      </w:rPr>
    </w:lvl>
    <w:lvl w:ilvl="3" w:tplc="E62260F0">
      <w:numFmt w:val="bullet"/>
      <w:lvlText w:val="•"/>
      <w:lvlJc w:val="left"/>
      <w:pPr>
        <w:ind w:left="2940" w:hanging="296"/>
      </w:pPr>
      <w:rPr>
        <w:rFonts w:hint="default"/>
        <w:lang w:val="uk-UA" w:eastAsia="en-US" w:bidi="ar-SA"/>
      </w:rPr>
    </w:lvl>
    <w:lvl w:ilvl="4" w:tplc="36C23CFC">
      <w:numFmt w:val="bullet"/>
      <w:lvlText w:val="•"/>
      <w:lvlJc w:val="left"/>
      <w:pPr>
        <w:ind w:left="3887" w:hanging="296"/>
      </w:pPr>
      <w:rPr>
        <w:rFonts w:hint="default"/>
        <w:lang w:val="uk-UA" w:eastAsia="en-US" w:bidi="ar-SA"/>
      </w:rPr>
    </w:lvl>
    <w:lvl w:ilvl="5" w:tplc="18F4C060">
      <w:numFmt w:val="bullet"/>
      <w:lvlText w:val="•"/>
      <w:lvlJc w:val="left"/>
      <w:pPr>
        <w:ind w:left="4834" w:hanging="296"/>
      </w:pPr>
      <w:rPr>
        <w:rFonts w:hint="default"/>
        <w:lang w:val="uk-UA" w:eastAsia="en-US" w:bidi="ar-SA"/>
      </w:rPr>
    </w:lvl>
    <w:lvl w:ilvl="6" w:tplc="D396AF46">
      <w:numFmt w:val="bullet"/>
      <w:lvlText w:val="•"/>
      <w:lvlJc w:val="left"/>
      <w:pPr>
        <w:ind w:left="5781" w:hanging="296"/>
      </w:pPr>
      <w:rPr>
        <w:rFonts w:hint="default"/>
        <w:lang w:val="uk-UA" w:eastAsia="en-US" w:bidi="ar-SA"/>
      </w:rPr>
    </w:lvl>
    <w:lvl w:ilvl="7" w:tplc="AF9EEBBE">
      <w:numFmt w:val="bullet"/>
      <w:lvlText w:val="•"/>
      <w:lvlJc w:val="left"/>
      <w:pPr>
        <w:ind w:left="6728" w:hanging="296"/>
      </w:pPr>
      <w:rPr>
        <w:rFonts w:hint="default"/>
        <w:lang w:val="uk-UA" w:eastAsia="en-US" w:bidi="ar-SA"/>
      </w:rPr>
    </w:lvl>
    <w:lvl w:ilvl="8" w:tplc="9CFE5334">
      <w:numFmt w:val="bullet"/>
      <w:lvlText w:val="•"/>
      <w:lvlJc w:val="left"/>
      <w:pPr>
        <w:ind w:left="7675" w:hanging="296"/>
      </w:pPr>
      <w:rPr>
        <w:rFonts w:hint="default"/>
        <w:lang w:val="uk-UA" w:eastAsia="en-US" w:bidi="ar-SA"/>
      </w:rPr>
    </w:lvl>
  </w:abstractNum>
  <w:abstractNum w:abstractNumId="1">
    <w:nsid w:val="0CC23018"/>
    <w:multiLevelType w:val="hybridMultilevel"/>
    <w:tmpl w:val="921473DC"/>
    <w:lvl w:ilvl="0" w:tplc="3522B298">
      <w:start w:val="1"/>
      <w:numFmt w:val="decimal"/>
      <w:lvlText w:val="%1."/>
      <w:lvlJc w:val="left"/>
      <w:pPr>
        <w:ind w:left="5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D45BF2">
      <w:numFmt w:val="bullet"/>
      <w:lvlText w:val="•"/>
      <w:lvlJc w:val="left"/>
      <w:pPr>
        <w:ind w:left="1442" w:hanging="240"/>
      </w:pPr>
      <w:rPr>
        <w:rFonts w:hint="default"/>
        <w:lang w:val="uk-UA" w:eastAsia="en-US" w:bidi="ar-SA"/>
      </w:rPr>
    </w:lvl>
    <w:lvl w:ilvl="2" w:tplc="AF1069EC">
      <w:numFmt w:val="bullet"/>
      <w:lvlText w:val="•"/>
      <w:lvlJc w:val="left"/>
      <w:pPr>
        <w:ind w:left="2345" w:hanging="240"/>
      </w:pPr>
      <w:rPr>
        <w:rFonts w:hint="default"/>
        <w:lang w:val="uk-UA" w:eastAsia="en-US" w:bidi="ar-SA"/>
      </w:rPr>
    </w:lvl>
    <w:lvl w:ilvl="3" w:tplc="0DDA9FB2">
      <w:numFmt w:val="bullet"/>
      <w:lvlText w:val="•"/>
      <w:lvlJc w:val="left"/>
      <w:pPr>
        <w:ind w:left="3248" w:hanging="240"/>
      </w:pPr>
      <w:rPr>
        <w:rFonts w:hint="default"/>
        <w:lang w:val="uk-UA" w:eastAsia="en-US" w:bidi="ar-SA"/>
      </w:rPr>
    </w:lvl>
    <w:lvl w:ilvl="4" w:tplc="E5D82620">
      <w:numFmt w:val="bullet"/>
      <w:lvlText w:val="•"/>
      <w:lvlJc w:val="left"/>
      <w:pPr>
        <w:ind w:left="4151" w:hanging="240"/>
      </w:pPr>
      <w:rPr>
        <w:rFonts w:hint="default"/>
        <w:lang w:val="uk-UA" w:eastAsia="en-US" w:bidi="ar-SA"/>
      </w:rPr>
    </w:lvl>
    <w:lvl w:ilvl="5" w:tplc="DF3C920A">
      <w:numFmt w:val="bullet"/>
      <w:lvlText w:val="•"/>
      <w:lvlJc w:val="left"/>
      <w:pPr>
        <w:ind w:left="5054" w:hanging="240"/>
      </w:pPr>
      <w:rPr>
        <w:rFonts w:hint="default"/>
        <w:lang w:val="uk-UA" w:eastAsia="en-US" w:bidi="ar-SA"/>
      </w:rPr>
    </w:lvl>
    <w:lvl w:ilvl="6" w:tplc="2FE23AB4">
      <w:numFmt w:val="bullet"/>
      <w:lvlText w:val="•"/>
      <w:lvlJc w:val="left"/>
      <w:pPr>
        <w:ind w:left="5957" w:hanging="240"/>
      </w:pPr>
      <w:rPr>
        <w:rFonts w:hint="default"/>
        <w:lang w:val="uk-UA" w:eastAsia="en-US" w:bidi="ar-SA"/>
      </w:rPr>
    </w:lvl>
    <w:lvl w:ilvl="7" w:tplc="8F146E0A">
      <w:numFmt w:val="bullet"/>
      <w:lvlText w:val="•"/>
      <w:lvlJc w:val="left"/>
      <w:pPr>
        <w:ind w:left="6860" w:hanging="240"/>
      </w:pPr>
      <w:rPr>
        <w:rFonts w:hint="default"/>
        <w:lang w:val="uk-UA" w:eastAsia="en-US" w:bidi="ar-SA"/>
      </w:rPr>
    </w:lvl>
    <w:lvl w:ilvl="8" w:tplc="CD2EF83E">
      <w:numFmt w:val="bullet"/>
      <w:lvlText w:val="•"/>
      <w:lvlJc w:val="left"/>
      <w:pPr>
        <w:ind w:left="7763" w:hanging="24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A0"/>
    <w:rsid w:val="000941B9"/>
    <w:rsid w:val="006F28A0"/>
    <w:rsid w:val="00771A7E"/>
    <w:rsid w:val="0084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7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2" w:right="1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1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02" w:right="10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1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4321</Words>
  <Characters>2464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2024-01-23T08:19:00Z</dcterms:created>
  <dcterms:modified xsi:type="dcterms:W3CDTF">2024-01-23T08:19:00Z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2021-09-29T00:00:00Z</vt:filetime>
  </property>
</Properties>
</file>